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424" w:rsidRPr="00E71E08" w:rsidRDefault="009F7424" w:rsidP="009F7424">
      <w:pPr>
        <w:jc w:val="center"/>
        <w:rPr>
          <w:rFonts w:ascii="Times New Roman" w:hAnsi="Times New Roman" w:cs="Times New Roman"/>
          <w:sz w:val="24"/>
          <w:szCs w:val="24"/>
        </w:rPr>
      </w:pPr>
      <w:r w:rsidRPr="00E71E08">
        <w:rPr>
          <w:rFonts w:ascii="Times New Roman" w:hAnsi="Times New Roman" w:cs="Times New Roman"/>
          <w:sz w:val="24"/>
          <w:szCs w:val="24"/>
        </w:rPr>
        <w:t>Смоленское областное государственное бюджетное  профессиональное</w:t>
      </w:r>
    </w:p>
    <w:p w:rsidR="009F7424" w:rsidRPr="00E71E08" w:rsidRDefault="009F7424" w:rsidP="009F7424">
      <w:pPr>
        <w:jc w:val="center"/>
        <w:rPr>
          <w:rFonts w:ascii="Times New Roman" w:hAnsi="Times New Roman" w:cs="Times New Roman"/>
          <w:sz w:val="24"/>
          <w:szCs w:val="24"/>
        </w:rPr>
      </w:pPr>
      <w:r w:rsidRPr="00E71E08">
        <w:rPr>
          <w:rFonts w:ascii="Times New Roman" w:hAnsi="Times New Roman" w:cs="Times New Roman"/>
          <w:sz w:val="24"/>
          <w:szCs w:val="24"/>
        </w:rPr>
        <w:t>образовательное учреждение</w:t>
      </w:r>
      <w:r w:rsidR="00E71E08">
        <w:rPr>
          <w:rFonts w:ascii="Times New Roman" w:hAnsi="Times New Roman" w:cs="Times New Roman"/>
          <w:sz w:val="24"/>
          <w:szCs w:val="24"/>
        </w:rPr>
        <w:t xml:space="preserve">  </w:t>
      </w:r>
      <w:r w:rsidR="00E71E08" w:rsidRPr="00E71E08">
        <w:rPr>
          <w:rFonts w:ascii="Times New Roman" w:hAnsi="Times New Roman" w:cs="Times New Roman"/>
          <w:sz w:val="24"/>
          <w:szCs w:val="24"/>
        </w:rPr>
        <w:t>«Гагаринский многопрофильный колледж»</w:t>
      </w:r>
    </w:p>
    <w:p w:rsidR="009F7424" w:rsidRPr="00E15B87" w:rsidRDefault="009F7424" w:rsidP="009F7424">
      <w:pPr>
        <w:pStyle w:val="a3"/>
        <w:jc w:val="center"/>
        <w:rPr>
          <w:sz w:val="28"/>
          <w:szCs w:val="28"/>
        </w:rPr>
      </w:pPr>
    </w:p>
    <w:p w:rsidR="009F7424" w:rsidRDefault="009F7424" w:rsidP="009F7424">
      <w:pPr>
        <w:keepNext/>
        <w:suppressLineNumbers/>
        <w:spacing w:after="0" w:line="360" w:lineRule="auto"/>
        <w:jc w:val="center"/>
        <w:outlineLvl w:val="0"/>
        <w:rPr>
          <w:rFonts w:ascii="Times New Roman" w:eastAsia="Times New Roman" w:hAnsi="Times New Roman" w:cs="Times New Roman"/>
          <w:b/>
          <w:sz w:val="32"/>
          <w:szCs w:val="32"/>
          <w:lang w:eastAsia="ru-RU"/>
        </w:rPr>
      </w:pPr>
    </w:p>
    <w:p w:rsidR="009F7424" w:rsidRDefault="009F7424" w:rsidP="009F7424">
      <w:pPr>
        <w:keepNext/>
        <w:suppressLineNumbers/>
        <w:spacing w:after="0" w:line="360" w:lineRule="auto"/>
        <w:jc w:val="center"/>
        <w:outlineLvl w:val="0"/>
        <w:rPr>
          <w:rFonts w:ascii="Times New Roman" w:eastAsia="Times New Roman" w:hAnsi="Times New Roman" w:cs="Times New Roman"/>
          <w:b/>
          <w:sz w:val="32"/>
          <w:szCs w:val="32"/>
          <w:lang w:eastAsia="ru-RU"/>
        </w:rPr>
      </w:pPr>
    </w:p>
    <w:p w:rsidR="007B12CB" w:rsidRDefault="007B12CB" w:rsidP="009F7424">
      <w:pPr>
        <w:keepNext/>
        <w:suppressLineNumbers/>
        <w:spacing w:after="0" w:line="360" w:lineRule="auto"/>
        <w:jc w:val="center"/>
        <w:outlineLvl w:val="0"/>
        <w:rPr>
          <w:rFonts w:ascii="Times New Roman" w:eastAsia="Times New Roman" w:hAnsi="Times New Roman" w:cs="Times New Roman"/>
          <w:b/>
          <w:sz w:val="32"/>
          <w:szCs w:val="32"/>
          <w:lang w:eastAsia="ru-RU"/>
        </w:rPr>
      </w:pPr>
    </w:p>
    <w:p w:rsidR="007B12CB" w:rsidRDefault="007B12CB" w:rsidP="009F7424">
      <w:pPr>
        <w:keepNext/>
        <w:suppressLineNumbers/>
        <w:spacing w:after="0" w:line="360" w:lineRule="auto"/>
        <w:jc w:val="center"/>
        <w:outlineLvl w:val="0"/>
        <w:rPr>
          <w:rFonts w:ascii="Times New Roman" w:eastAsia="Times New Roman" w:hAnsi="Times New Roman" w:cs="Times New Roman"/>
          <w:b/>
          <w:sz w:val="32"/>
          <w:szCs w:val="32"/>
          <w:lang w:eastAsia="ru-RU"/>
        </w:rPr>
      </w:pPr>
    </w:p>
    <w:p w:rsidR="007B12CB" w:rsidRDefault="007B12CB" w:rsidP="009F7424">
      <w:pPr>
        <w:keepNext/>
        <w:suppressLineNumbers/>
        <w:spacing w:after="0" w:line="360" w:lineRule="auto"/>
        <w:jc w:val="center"/>
        <w:outlineLvl w:val="0"/>
        <w:rPr>
          <w:rFonts w:ascii="Times New Roman" w:eastAsia="Times New Roman" w:hAnsi="Times New Roman" w:cs="Times New Roman"/>
          <w:b/>
          <w:sz w:val="32"/>
          <w:szCs w:val="32"/>
          <w:lang w:eastAsia="ru-RU"/>
        </w:rPr>
      </w:pPr>
    </w:p>
    <w:p w:rsidR="009F7424" w:rsidRPr="00CD7B28" w:rsidRDefault="009F7424" w:rsidP="009F7424">
      <w:pPr>
        <w:keepNext/>
        <w:suppressLineNumbers/>
        <w:spacing w:after="0" w:line="360" w:lineRule="auto"/>
        <w:jc w:val="center"/>
        <w:outlineLvl w:val="0"/>
        <w:rPr>
          <w:rFonts w:ascii="Times New Roman" w:eastAsia="Times New Roman" w:hAnsi="Times New Roman" w:cs="Times New Roman"/>
          <w:b/>
          <w:sz w:val="32"/>
          <w:szCs w:val="32"/>
          <w:lang w:eastAsia="ru-RU"/>
        </w:rPr>
      </w:pPr>
      <w:r w:rsidRPr="00CD7B28">
        <w:rPr>
          <w:rFonts w:ascii="Times New Roman" w:eastAsia="Times New Roman" w:hAnsi="Times New Roman" w:cs="Times New Roman"/>
          <w:b/>
          <w:sz w:val="32"/>
          <w:szCs w:val="32"/>
          <w:lang w:eastAsia="ru-RU"/>
        </w:rPr>
        <w:t>РАБОЧАЯ ПРОГРАММА</w:t>
      </w:r>
    </w:p>
    <w:p w:rsidR="009F7424" w:rsidRPr="00CD7B28" w:rsidRDefault="009F7424" w:rsidP="009F7424">
      <w:pPr>
        <w:keepNext/>
        <w:suppressLineNumbers/>
        <w:spacing w:after="0" w:line="360" w:lineRule="auto"/>
        <w:jc w:val="center"/>
        <w:outlineLvl w:val="3"/>
        <w:rPr>
          <w:rFonts w:ascii="Times New Roman" w:eastAsia="Times New Roman" w:hAnsi="Times New Roman" w:cs="Times New Roman"/>
          <w:b/>
          <w:sz w:val="28"/>
          <w:szCs w:val="28"/>
          <w:lang w:eastAsia="ru-RU"/>
        </w:rPr>
      </w:pPr>
      <w:r w:rsidRPr="00CD7B28">
        <w:rPr>
          <w:rFonts w:ascii="Times New Roman" w:eastAsia="Times New Roman" w:hAnsi="Times New Roman" w:cs="Times New Roman"/>
          <w:b/>
          <w:sz w:val="28"/>
          <w:szCs w:val="28"/>
          <w:lang w:eastAsia="ru-RU"/>
        </w:rPr>
        <w:t>учебной дисциплины</w:t>
      </w:r>
    </w:p>
    <w:p w:rsidR="009F7424" w:rsidRPr="00751444" w:rsidRDefault="00667A57" w:rsidP="009F7424">
      <w:pPr>
        <w:jc w:val="center"/>
        <w:rPr>
          <w:rFonts w:ascii="Times New Roman" w:eastAsia="Times New Roman" w:hAnsi="Times New Roman" w:cs="Times New Roman"/>
          <w:b/>
          <w:sz w:val="28"/>
          <w:szCs w:val="28"/>
          <w:vertAlign w:val="superscript"/>
          <w:lang w:eastAsia="ru-RU"/>
        </w:rPr>
      </w:pPr>
      <w:r>
        <w:rPr>
          <w:rFonts w:ascii="Times New Roman" w:eastAsia="Times New Roman" w:hAnsi="Times New Roman" w:cs="Times New Roman"/>
          <w:b/>
          <w:sz w:val="28"/>
          <w:szCs w:val="28"/>
          <w:lang w:eastAsia="ru-RU"/>
        </w:rPr>
        <w:t>СГ. 05</w:t>
      </w:r>
      <w:r w:rsidR="009F7424" w:rsidRPr="00A84975">
        <w:rPr>
          <w:rFonts w:ascii="Times New Roman" w:eastAsia="Times New Roman" w:hAnsi="Times New Roman" w:cs="Times New Roman"/>
          <w:b/>
          <w:sz w:val="28"/>
          <w:szCs w:val="28"/>
          <w:lang w:eastAsia="ru-RU"/>
        </w:rPr>
        <w:t xml:space="preserve"> </w:t>
      </w:r>
      <w:r w:rsidR="0036490E" w:rsidRPr="00751444">
        <w:rPr>
          <w:rFonts w:ascii="Times New Roman" w:hAnsi="Times New Roman"/>
          <w:b/>
          <w:color w:val="000000"/>
          <w:sz w:val="24"/>
          <w:szCs w:val="24"/>
        </w:rPr>
        <w:t>Основы финансовой грамотности</w:t>
      </w:r>
    </w:p>
    <w:p w:rsidR="0036490E" w:rsidRDefault="0036490E" w:rsidP="00667A5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Pr>
          <w:rFonts w:ascii="Times New Roman" w:hAnsi="Times New Roman"/>
          <w:color w:val="000000"/>
          <w:sz w:val="24"/>
          <w:szCs w:val="24"/>
        </w:rPr>
        <w:t xml:space="preserve">              </w:t>
      </w:r>
      <w:r w:rsidR="00C60DAE">
        <w:rPr>
          <w:rFonts w:ascii="Times New Roman" w:hAnsi="Times New Roman"/>
          <w:color w:val="000000"/>
          <w:sz w:val="24"/>
          <w:szCs w:val="24"/>
        </w:rPr>
        <w:t xml:space="preserve">                    </w:t>
      </w:r>
      <w:r>
        <w:rPr>
          <w:rFonts w:ascii="Times New Roman" w:hAnsi="Times New Roman"/>
          <w:color w:val="000000"/>
          <w:sz w:val="24"/>
          <w:szCs w:val="24"/>
        </w:rPr>
        <w:t xml:space="preserve"> </w:t>
      </w:r>
      <w:r w:rsidR="00751444">
        <w:rPr>
          <w:rFonts w:ascii="Times New Roman" w:hAnsi="Times New Roman"/>
          <w:color w:val="000000"/>
          <w:sz w:val="24"/>
          <w:szCs w:val="24"/>
        </w:rPr>
        <w:t>п</w:t>
      </w:r>
      <w:r w:rsidRPr="00C76EE9">
        <w:rPr>
          <w:rFonts w:ascii="Times New Roman" w:hAnsi="Times New Roman"/>
          <w:color w:val="000000"/>
          <w:sz w:val="24"/>
          <w:szCs w:val="24"/>
        </w:rPr>
        <w:t>о</w:t>
      </w:r>
      <w:r>
        <w:rPr>
          <w:rFonts w:ascii="Times New Roman" w:hAnsi="Times New Roman"/>
          <w:color w:val="000000"/>
          <w:sz w:val="24"/>
          <w:szCs w:val="24"/>
        </w:rPr>
        <w:t xml:space="preserve"> специальности</w:t>
      </w:r>
      <w:r w:rsidRPr="00C76EE9">
        <w:rPr>
          <w:rFonts w:ascii="Times New Roman" w:hAnsi="Times New Roman"/>
          <w:color w:val="000000"/>
          <w:sz w:val="24"/>
          <w:szCs w:val="24"/>
        </w:rPr>
        <w:t xml:space="preserve"> </w:t>
      </w:r>
      <w:r w:rsidR="00751444">
        <w:rPr>
          <w:rFonts w:ascii="Times New Roman" w:hAnsi="Times New Roman"/>
          <w:color w:val="000000"/>
          <w:sz w:val="24"/>
          <w:szCs w:val="24"/>
        </w:rPr>
        <w:t xml:space="preserve"> </w:t>
      </w:r>
      <w:r w:rsidR="00667A57">
        <w:rPr>
          <w:rFonts w:ascii="Times New Roman" w:hAnsi="Times New Roman"/>
          <w:b/>
          <w:color w:val="000000"/>
          <w:sz w:val="24"/>
          <w:szCs w:val="24"/>
        </w:rPr>
        <w:t xml:space="preserve">40.02.04 Юриспруденция </w:t>
      </w:r>
    </w:p>
    <w:p w:rsidR="009F7424" w:rsidRPr="00050155" w:rsidRDefault="009F7424" w:rsidP="009F7424">
      <w:pPr>
        <w:spacing w:after="0" w:line="360" w:lineRule="auto"/>
        <w:jc w:val="center"/>
        <w:rPr>
          <w:rFonts w:ascii="Times New Roman" w:eastAsia="Times New Roman" w:hAnsi="Times New Roman" w:cs="Times New Roman"/>
          <w:sz w:val="28"/>
          <w:szCs w:val="28"/>
          <w:lang w:eastAsia="ru-RU"/>
        </w:rPr>
      </w:pPr>
      <w:r w:rsidRPr="00050155">
        <w:rPr>
          <w:rFonts w:ascii="Times New Roman" w:eastAsia="Times New Roman" w:hAnsi="Times New Roman" w:cs="Times New Roman"/>
          <w:sz w:val="28"/>
          <w:szCs w:val="28"/>
          <w:lang w:eastAsia="ru-RU"/>
        </w:rPr>
        <w:t xml:space="preserve">Форма обучения: </w:t>
      </w:r>
      <w:r w:rsidRPr="00050155">
        <w:rPr>
          <w:rFonts w:ascii="Times New Roman" w:eastAsia="Times New Roman" w:hAnsi="Times New Roman" w:cs="Times New Roman"/>
          <w:b/>
          <w:sz w:val="28"/>
          <w:szCs w:val="28"/>
          <w:lang w:eastAsia="ru-RU"/>
        </w:rPr>
        <w:t>очная</w:t>
      </w:r>
    </w:p>
    <w:p w:rsidR="009F7424" w:rsidRPr="00CD7B28" w:rsidRDefault="009F7424" w:rsidP="009F7424">
      <w:pPr>
        <w:suppressLineNumbers/>
        <w:spacing w:after="0" w:line="360" w:lineRule="auto"/>
        <w:jc w:val="center"/>
        <w:rPr>
          <w:rFonts w:ascii="Times New Roman" w:eastAsia="Times New Roman" w:hAnsi="Times New Roman" w:cs="Times New Roman"/>
          <w:sz w:val="28"/>
          <w:szCs w:val="28"/>
          <w:lang w:eastAsia="ru-RU"/>
        </w:rPr>
      </w:pPr>
    </w:p>
    <w:p w:rsidR="009F7424" w:rsidRPr="00CD7B28" w:rsidRDefault="009F7424" w:rsidP="009F7424">
      <w:pPr>
        <w:suppressLineNumbers/>
        <w:spacing w:after="0" w:line="240" w:lineRule="auto"/>
        <w:jc w:val="center"/>
        <w:rPr>
          <w:rFonts w:ascii="Times New Roman" w:eastAsia="Times New Roman" w:hAnsi="Times New Roman" w:cs="Times New Roman"/>
          <w:sz w:val="28"/>
          <w:szCs w:val="28"/>
          <w:lang w:eastAsia="ru-RU"/>
        </w:rPr>
      </w:pPr>
    </w:p>
    <w:p w:rsidR="009F7424" w:rsidRPr="00CD7B28" w:rsidRDefault="009F7424"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9F7424" w:rsidRPr="00CD7B28" w:rsidRDefault="009F7424"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9F7424" w:rsidRPr="00CD7B28" w:rsidRDefault="009F7424"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9F7424" w:rsidRDefault="009F7424"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9F7424" w:rsidRPr="00CD7B28" w:rsidRDefault="009F7424"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9F7424" w:rsidRPr="00CD7B28" w:rsidRDefault="009F7424"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9F7424" w:rsidRDefault="009F7424"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9F7424" w:rsidRDefault="009F7424"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0B6702" w:rsidRDefault="000B6702"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0B6702" w:rsidRDefault="000B6702"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0B6702" w:rsidRDefault="000B6702"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0B6702" w:rsidRDefault="000B6702"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0B6702" w:rsidRDefault="000B6702"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0B6702" w:rsidRDefault="000B6702"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0B6702" w:rsidRPr="00CD7B28" w:rsidRDefault="000B6702"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9F7424" w:rsidRPr="00CD7B28" w:rsidRDefault="009F7424"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E71E08" w:rsidRDefault="00E71E08"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E71E08" w:rsidRDefault="00E71E08"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9F7424" w:rsidRDefault="009F7424"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CD7B28">
        <w:rPr>
          <w:rFonts w:ascii="Times New Roman" w:eastAsia="Times New Roman" w:hAnsi="Times New Roman" w:cs="Times New Roman"/>
          <w:bCs/>
          <w:sz w:val="28"/>
          <w:szCs w:val="28"/>
          <w:lang w:eastAsia="ru-RU"/>
        </w:rPr>
        <w:t>г.</w:t>
      </w:r>
      <w:r>
        <w:rPr>
          <w:rFonts w:ascii="Times New Roman" w:eastAsia="Times New Roman" w:hAnsi="Times New Roman" w:cs="Times New Roman"/>
          <w:bCs/>
          <w:sz w:val="28"/>
          <w:szCs w:val="28"/>
          <w:lang w:eastAsia="ru-RU"/>
        </w:rPr>
        <w:t>Гагарин</w:t>
      </w:r>
      <w:r w:rsidRPr="00CD7B28">
        <w:rPr>
          <w:rFonts w:ascii="Times New Roman" w:eastAsia="Times New Roman" w:hAnsi="Times New Roman" w:cs="Times New Roman"/>
          <w:bCs/>
          <w:sz w:val="28"/>
          <w:szCs w:val="28"/>
          <w:lang w:eastAsia="ru-RU"/>
        </w:rPr>
        <w:t>, 202</w:t>
      </w:r>
      <w:r>
        <w:rPr>
          <w:rFonts w:ascii="Times New Roman" w:eastAsia="Times New Roman" w:hAnsi="Times New Roman" w:cs="Times New Roman"/>
          <w:bCs/>
          <w:sz w:val="28"/>
          <w:szCs w:val="28"/>
          <w:lang w:eastAsia="ru-RU"/>
        </w:rPr>
        <w:t>4</w:t>
      </w:r>
      <w:r w:rsidRPr="00CD7B28">
        <w:rPr>
          <w:rFonts w:ascii="Times New Roman" w:eastAsia="Times New Roman" w:hAnsi="Times New Roman" w:cs="Times New Roman"/>
          <w:bCs/>
          <w:sz w:val="28"/>
          <w:szCs w:val="28"/>
          <w:lang w:eastAsia="ru-RU"/>
        </w:rPr>
        <w:t xml:space="preserve"> г.</w:t>
      </w:r>
    </w:p>
    <w:p w:rsidR="009F7424" w:rsidRDefault="009F7424" w:rsidP="009F7424">
      <w:pPr>
        <w:tabs>
          <w:tab w:val="left" w:pos="916"/>
          <w:tab w:val="left" w:pos="1832"/>
          <w:tab w:val="left" w:pos="2748"/>
          <w:tab w:val="left" w:pos="3664"/>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9F7424" w:rsidRDefault="009F7424"/>
    <w:p w:rsidR="009F7424" w:rsidRDefault="009F7424"/>
    <w:p w:rsidR="009F7424" w:rsidRPr="009F7424" w:rsidRDefault="00436195" w:rsidP="00436195">
      <w:pPr>
        <w:ind w:right="612"/>
        <w:rPr>
          <w:rFonts w:ascii="Times New Roman" w:hAnsi="Times New Roman" w:cs="Times New Roman"/>
          <w:sz w:val="24"/>
          <w:szCs w:val="24"/>
        </w:rPr>
      </w:pPr>
      <w:r w:rsidRPr="00436195">
        <w:rPr>
          <w:rFonts w:ascii="Times New Roman" w:eastAsia="Times New Roman" w:hAnsi="Times New Roman" w:cs="Times New Roman"/>
          <w:noProof/>
          <w:sz w:val="24"/>
          <w:szCs w:val="24"/>
          <w:lang w:eastAsia="ru-RU"/>
        </w:rPr>
        <w:lastRenderedPageBreak/>
        <w:drawing>
          <wp:inline distT="0" distB="0" distL="0" distR="0">
            <wp:extent cx="6959600" cy="9577979"/>
            <wp:effectExtent l="0" t="0" r="0" b="4445"/>
            <wp:docPr id="2" name="Рисунок 2" descr="C:\Users\Пользователь\Desktop\Сканы для аккредитации\Сканы программы\сг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Сканы для аккредитации\Сканы программы\сг06.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9600" cy="9577979"/>
                    </a:xfrm>
                    <a:prstGeom prst="rect">
                      <a:avLst/>
                    </a:prstGeom>
                    <a:noFill/>
                    <a:ln>
                      <a:noFill/>
                    </a:ln>
                  </pic:spPr>
                </pic:pic>
              </a:graphicData>
            </a:graphic>
          </wp:inline>
        </w:drawing>
      </w:r>
    </w:p>
    <w:p w:rsidR="009F7424" w:rsidRPr="00CD7B28" w:rsidRDefault="009F7424" w:rsidP="009F7424">
      <w:pPr>
        <w:spacing w:after="0" w:line="240" w:lineRule="auto"/>
        <w:jc w:val="center"/>
        <w:rPr>
          <w:rFonts w:ascii="Times New Roman" w:eastAsia="Times New Roman" w:hAnsi="Times New Roman" w:cs="Times New Roman"/>
          <w:b/>
          <w:sz w:val="28"/>
          <w:szCs w:val="28"/>
          <w:vertAlign w:val="superscript"/>
          <w:lang w:eastAsia="ru-RU"/>
        </w:rPr>
      </w:pPr>
      <w:bookmarkStart w:id="0" w:name="_GoBack"/>
      <w:bookmarkEnd w:id="0"/>
      <w:r w:rsidRPr="00CD7B28">
        <w:rPr>
          <w:rFonts w:ascii="Times New Roman" w:eastAsia="Times New Roman" w:hAnsi="Times New Roman" w:cs="Times New Roman"/>
          <w:b/>
          <w:sz w:val="28"/>
          <w:szCs w:val="28"/>
          <w:lang w:eastAsia="ru-RU"/>
        </w:rPr>
        <w:lastRenderedPageBreak/>
        <w:t>СОДЕРЖАНИЕ</w:t>
      </w:r>
    </w:p>
    <w:p w:rsidR="009F7424" w:rsidRPr="00CD7B28" w:rsidRDefault="009F7424" w:rsidP="009F7424">
      <w:pPr>
        <w:spacing w:after="0" w:line="240" w:lineRule="auto"/>
        <w:rPr>
          <w:rFonts w:ascii="Times New Roman" w:eastAsia="Times New Roman" w:hAnsi="Times New Roman" w:cs="Times New Roman"/>
          <w:b/>
          <w:i/>
          <w:sz w:val="28"/>
          <w:szCs w:val="28"/>
          <w:lang w:eastAsia="ru-RU"/>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221"/>
        <w:gridCol w:w="567"/>
      </w:tblGrid>
      <w:tr w:rsidR="009F7424" w:rsidRPr="00CD7B28" w:rsidTr="005D0DB6">
        <w:tc>
          <w:tcPr>
            <w:tcW w:w="534" w:type="dxa"/>
          </w:tcPr>
          <w:p w:rsidR="009F7424" w:rsidRPr="00CD7B28" w:rsidRDefault="009F7424" w:rsidP="005D0DB6">
            <w:pPr>
              <w:spacing w:line="360" w:lineRule="auto"/>
              <w:rPr>
                <w:rFonts w:ascii="Times New Roman" w:eastAsia="Times New Roman" w:hAnsi="Times New Roman" w:cs="Times New Roman"/>
                <w:sz w:val="28"/>
                <w:szCs w:val="28"/>
                <w:lang w:eastAsia="ru-RU"/>
              </w:rPr>
            </w:pPr>
            <w:r w:rsidRPr="00CD7B28">
              <w:rPr>
                <w:rFonts w:ascii="Times New Roman" w:eastAsia="Times New Roman" w:hAnsi="Times New Roman" w:cs="Times New Roman"/>
                <w:sz w:val="28"/>
                <w:szCs w:val="28"/>
                <w:lang w:eastAsia="ru-RU"/>
              </w:rPr>
              <w:t>1</w:t>
            </w:r>
          </w:p>
        </w:tc>
        <w:tc>
          <w:tcPr>
            <w:tcW w:w="8221" w:type="dxa"/>
          </w:tcPr>
          <w:p w:rsidR="009F7424" w:rsidRPr="00CD7B28" w:rsidRDefault="009F7424" w:rsidP="005D0DB6">
            <w:pPr>
              <w:spacing w:line="360" w:lineRule="auto"/>
              <w:jc w:val="both"/>
              <w:rPr>
                <w:rFonts w:ascii="Times New Roman" w:eastAsia="Times New Roman" w:hAnsi="Times New Roman" w:cs="Times New Roman"/>
                <w:sz w:val="28"/>
                <w:szCs w:val="28"/>
                <w:lang w:eastAsia="ru-RU"/>
              </w:rPr>
            </w:pPr>
            <w:r w:rsidRPr="00CD7B28">
              <w:rPr>
                <w:rFonts w:ascii="Times New Roman" w:eastAsia="Times New Roman" w:hAnsi="Times New Roman" w:cs="Times New Roman"/>
                <w:sz w:val="28"/>
                <w:szCs w:val="28"/>
                <w:lang w:eastAsia="ru-RU"/>
              </w:rPr>
              <w:t>ОБЩАЯ ХАРАКТЕРИСТИКА РАБОЧЕЙ ПРОГРАММЫ УЧЕБНОЙ ДИСЦИПЛИНЫ</w:t>
            </w:r>
          </w:p>
        </w:tc>
        <w:tc>
          <w:tcPr>
            <w:tcW w:w="567" w:type="dxa"/>
          </w:tcPr>
          <w:p w:rsidR="009F7424" w:rsidRPr="00CD7B28" w:rsidRDefault="009F7424" w:rsidP="005D0DB6">
            <w:pPr>
              <w:spacing w:line="360" w:lineRule="auto"/>
              <w:jc w:val="center"/>
              <w:rPr>
                <w:rFonts w:ascii="Times New Roman" w:eastAsia="Times New Roman" w:hAnsi="Times New Roman" w:cs="Times New Roman"/>
                <w:sz w:val="28"/>
                <w:szCs w:val="28"/>
                <w:lang w:eastAsia="ru-RU"/>
              </w:rPr>
            </w:pPr>
            <w:r w:rsidRPr="00072504">
              <w:rPr>
                <w:rFonts w:ascii="Times New Roman" w:eastAsia="Times New Roman" w:hAnsi="Times New Roman" w:cs="Times New Roman"/>
                <w:sz w:val="28"/>
                <w:szCs w:val="28"/>
                <w:lang w:eastAsia="ru-RU"/>
              </w:rPr>
              <w:t>4</w:t>
            </w:r>
          </w:p>
        </w:tc>
      </w:tr>
      <w:tr w:rsidR="009F7424" w:rsidRPr="00CD7B28" w:rsidTr="005D0DB6">
        <w:tc>
          <w:tcPr>
            <w:tcW w:w="534" w:type="dxa"/>
          </w:tcPr>
          <w:p w:rsidR="009F7424" w:rsidRPr="00CD7B28" w:rsidRDefault="009F7424" w:rsidP="005D0DB6">
            <w:pPr>
              <w:spacing w:line="360" w:lineRule="auto"/>
              <w:rPr>
                <w:rFonts w:ascii="Times New Roman" w:eastAsia="Times New Roman" w:hAnsi="Times New Roman" w:cs="Times New Roman"/>
                <w:sz w:val="28"/>
                <w:szCs w:val="28"/>
                <w:lang w:eastAsia="ru-RU"/>
              </w:rPr>
            </w:pPr>
            <w:r w:rsidRPr="00CD7B28">
              <w:rPr>
                <w:rFonts w:ascii="Times New Roman" w:eastAsia="Times New Roman" w:hAnsi="Times New Roman" w:cs="Times New Roman"/>
                <w:sz w:val="28"/>
                <w:szCs w:val="28"/>
                <w:lang w:eastAsia="ru-RU"/>
              </w:rPr>
              <w:t>2</w:t>
            </w:r>
          </w:p>
        </w:tc>
        <w:tc>
          <w:tcPr>
            <w:tcW w:w="8221" w:type="dxa"/>
          </w:tcPr>
          <w:p w:rsidR="009F7424" w:rsidRPr="00CD7B28" w:rsidRDefault="009F7424" w:rsidP="005D0DB6">
            <w:pPr>
              <w:numPr>
                <w:ilvl w:val="0"/>
                <w:numId w:val="1"/>
              </w:numPr>
              <w:suppressAutoHyphens/>
              <w:spacing w:line="360" w:lineRule="auto"/>
              <w:ind w:left="0"/>
              <w:jc w:val="both"/>
              <w:rPr>
                <w:rFonts w:ascii="Times New Roman" w:eastAsia="Times New Roman" w:hAnsi="Times New Roman" w:cs="Times New Roman"/>
                <w:sz w:val="28"/>
                <w:szCs w:val="28"/>
                <w:lang w:eastAsia="ru-RU"/>
              </w:rPr>
            </w:pPr>
            <w:r w:rsidRPr="00CD7B28">
              <w:rPr>
                <w:rFonts w:ascii="Times New Roman" w:eastAsia="Times New Roman" w:hAnsi="Times New Roman" w:cs="Times New Roman"/>
                <w:sz w:val="28"/>
                <w:szCs w:val="28"/>
                <w:lang w:eastAsia="ru-RU"/>
              </w:rPr>
              <w:t>СТРУКТУРА И СОДЕРЖАНИЕ УЧЕБНОЙ ДИСЦИПЛИНЫ</w:t>
            </w:r>
          </w:p>
        </w:tc>
        <w:tc>
          <w:tcPr>
            <w:tcW w:w="567" w:type="dxa"/>
          </w:tcPr>
          <w:p w:rsidR="009F7424" w:rsidRPr="00CD7B28" w:rsidRDefault="009F7424" w:rsidP="005D0DB6">
            <w:pPr>
              <w:spacing w:line="360" w:lineRule="auto"/>
              <w:jc w:val="center"/>
              <w:rPr>
                <w:rFonts w:ascii="Times New Roman" w:eastAsia="Times New Roman" w:hAnsi="Times New Roman" w:cs="Times New Roman"/>
                <w:sz w:val="28"/>
                <w:szCs w:val="28"/>
                <w:lang w:eastAsia="ru-RU"/>
              </w:rPr>
            </w:pPr>
            <w:r w:rsidRPr="00072504">
              <w:rPr>
                <w:rFonts w:ascii="Times New Roman" w:eastAsia="Times New Roman" w:hAnsi="Times New Roman" w:cs="Times New Roman"/>
                <w:sz w:val="28"/>
                <w:szCs w:val="28"/>
                <w:lang w:eastAsia="ru-RU"/>
              </w:rPr>
              <w:t>5</w:t>
            </w:r>
          </w:p>
        </w:tc>
      </w:tr>
      <w:tr w:rsidR="009F7424" w:rsidRPr="00CD7B28" w:rsidTr="005D0DB6">
        <w:tc>
          <w:tcPr>
            <w:tcW w:w="534" w:type="dxa"/>
          </w:tcPr>
          <w:p w:rsidR="009F7424" w:rsidRPr="00CD7B28" w:rsidRDefault="009F7424" w:rsidP="005D0DB6">
            <w:pPr>
              <w:spacing w:line="360" w:lineRule="auto"/>
              <w:rPr>
                <w:rFonts w:ascii="Times New Roman" w:eastAsia="Times New Roman" w:hAnsi="Times New Roman" w:cs="Times New Roman"/>
                <w:sz w:val="28"/>
                <w:szCs w:val="28"/>
                <w:lang w:eastAsia="ru-RU"/>
              </w:rPr>
            </w:pPr>
            <w:r w:rsidRPr="00CD7B28">
              <w:rPr>
                <w:rFonts w:ascii="Times New Roman" w:eastAsia="Times New Roman" w:hAnsi="Times New Roman" w:cs="Times New Roman"/>
                <w:sz w:val="28"/>
                <w:szCs w:val="28"/>
                <w:lang w:eastAsia="ru-RU"/>
              </w:rPr>
              <w:t>3</w:t>
            </w:r>
          </w:p>
        </w:tc>
        <w:tc>
          <w:tcPr>
            <w:tcW w:w="8221" w:type="dxa"/>
          </w:tcPr>
          <w:p w:rsidR="009F7424" w:rsidRPr="00CD7B28" w:rsidRDefault="009F7424" w:rsidP="005D0DB6">
            <w:pPr>
              <w:spacing w:line="360" w:lineRule="auto"/>
              <w:jc w:val="both"/>
              <w:rPr>
                <w:rFonts w:ascii="Times New Roman" w:eastAsia="Times New Roman" w:hAnsi="Times New Roman" w:cs="Times New Roman"/>
                <w:sz w:val="28"/>
                <w:szCs w:val="28"/>
                <w:lang w:eastAsia="ru-RU"/>
              </w:rPr>
            </w:pPr>
            <w:r w:rsidRPr="00CD7B28">
              <w:rPr>
                <w:rFonts w:ascii="Times New Roman" w:eastAsia="Times New Roman" w:hAnsi="Times New Roman" w:cs="Times New Roman"/>
                <w:sz w:val="28"/>
                <w:szCs w:val="28"/>
                <w:lang w:eastAsia="ru-RU"/>
              </w:rPr>
              <w:t>УСЛОВИЯ РЕАЛИЗАЦИИ УЧЕБНОЙ ДИСЦИПЛИНЫ</w:t>
            </w:r>
          </w:p>
        </w:tc>
        <w:tc>
          <w:tcPr>
            <w:tcW w:w="567" w:type="dxa"/>
          </w:tcPr>
          <w:p w:rsidR="009F7424" w:rsidRPr="00CD7B28" w:rsidRDefault="009F7424" w:rsidP="005D0DB6">
            <w:pPr>
              <w:spacing w:line="360" w:lineRule="auto"/>
              <w:jc w:val="center"/>
              <w:rPr>
                <w:rFonts w:ascii="Times New Roman" w:eastAsia="Times New Roman" w:hAnsi="Times New Roman" w:cs="Times New Roman"/>
                <w:sz w:val="28"/>
                <w:szCs w:val="28"/>
                <w:lang w:eastAsia="ru-RU"/>
              </w:rPr>
            </w:pPr>
            <w:r w:rsidRPr="00072504">
              <w:rPr>
                <w:rFonts w:ascii="Times New Roman" w:eastAsia="Times New Roman" w:hAnsi="Times New Roman" w:cs="Times New Roman"/>
                <w:sz w:val="28"/>
                <w:szCs w:val="28"/>
                <w:lang w:eastAsia="ru-RU"/>
              </w:rPr>
              <w:t>10</w:t>
            </w:r>
          </w:p>
        </w:tc>
      </w:tr>
      <w:tr w:rsidR="009F7424" w:rsidRPr="00CD7B28" w:rsidTr="005D0DB6">
        <w:tc>
          <w:tcPr>
            <w:tcW w:w="534" w:type="dxa"/>
          </w:tcPr>
          <w:p w:rsidR="009F7424" w:rsidRPr="00CD7B28" w:rsidRDefault="009F7424" w:rsidP="005D0DB6">
            <w:pPr>
              <w:spacing w:line="360" w:lineRule="auto"/>
              <w:rPr>
                <w:rFonts w:ascii="Times New Roman" w:eastAsia="Times New Roman" w:hAnsi="Times New Roman" w:cs="Times New Roman"/>
                <w:sz w:val="28"/>
                <w:szCs w:val="28"/>
                <w:lang w:eastAsia="ru-RU"/>
              </w:rPr>
            </w:pPr>
            <w:r w:rsidRPr="00CD7B28">
              <w:rPr>
                <w:rFonts w:ascii="Times New Roman" w:eastAsia="Times New Roman" w:hAnsi="Times New Roman" w:cs="Times New Roman"/>
                <w:sz w:val="28"/>
                <w:szCs w:val="28"/>
                <w:lang w:eastAsia="ru-RU"/>
              </w:rPr>
              <w:t>4</w:t>
            </w:r>
          </w:p>
        </w:tc>
        <w:tc>
          <w:tcPr>
            <w:tcW w:w="8221" w:type="dxa"/>
          </w:tcPr>
          <w:p w:rsidR="009F7424" w:rsidRPr="00CD7B28" w:rsidRDefault="009F7424" w:rsidP="005D0DB6">
            <w:pPr>
              <w:numPr>
                <w:ilvl w:val="0"/>
                <w:numId w:val="1"/>
              </w:numPr>
              <w:suppressAutoHyphens/>
              <w:spacing w:line="360" w:lineRule="auto"/>
              <w:ind w:left="0"/>
              <w:rPr>
                <w:rFonts w:ascii="Times New Roman" w:eastAsia="Times New Roman" w:hAnsi="Times New Roman" w:cs="Times New Roman"/>
                <w:sz w:val="28"/>
                <w:szCs w:val="28"/>
                <w:lang w:eastAsia="ru-RU"/>
              </w:rPr>
            </w:pPr>
            <w:r w:rsidRPr="00CD7B28">
              <w:rPr>
                <w:rFonts w:ascii="Times New Roman" w:eastAsia="Times New Roman" w:hAnsi="Times New Roman" w:cs="Times New Roman"/>
                <w:sz w:val="28"/>
                <w:szCs w:val="28"/>
                <w:lang w:eastAsia="ru-RU"/>
              </w:rPr>
              <w:t>КОНТРОЛЬ И ОЦЕНКА РЕЗУЛЬТАТОВ ОСВОЕНИЯ УЧЕБНОЙ ДИСЦИПЛИНЫ</w:t>
            </w:r>
          </w:p>
        </w:tc>
        <w:tc>
          <w:tcPr>
            <w:tcW w:w="567" w:type="dxa"/>
          </w:tcPr>
          <w:p w:rsidR="009F7424" w:rsidRPr="00CD7B28" w:rsidRDefault="009F7424" w:rsidP="00C60DAE">
            <w:pPr>
              <w:spacing w:line="360" w:lineRule="auto"/>
              <w:jc w:val="center"/>
              <w:rPr>
                <w:rFonts w:ascii="Times New Roman" w:eastAsia="Times New Roman" w:hAnsi="Times New Roman" w:cs="Times New Roman"/>
                <w:sz w:val="28"/>
                <w:szCs w:val="28"/>
                <w:lang w:eastAsia="ru-RU"/>
              </w:rPr>
            </w:pPr>
            <w:r w:rsidRPr="00CD7B28">
              <w:rPr>
                <w:rFonts w:ascii="Times New Roman" w:eastAsia="Times New Roman" w:hAnsi="Times New Roman" w:cs="Times New Roman"/>
                <w:sz w:val="28"/>
                <w:szCs w:val="28"/>
                <w:lang w:eastAsia="ru-RU"/>
              </w:rPr>
              <w:t>1</w:t>
            </w:r>
            <w:r w:rsidR="00C60DAE">
              <w:rPr>
                <w:rFonts w:ascii="Times New Roman" w:eastAsia="Times New Roman" w:hAnsi="Times New Roman" w:cs="Times New Roman"/>
                <w:sz w:val="28"/>
                <w:szCs w:val="28"/>
                <w:lang w:eastAsia="ru-RU"/>
              </w:rPr>
              <w:t>1</w:t>
            </w:r>
          </w:p>
        </w:tc>
      </w:tr>
    </w:tbl>
    <w:p w:rsidR="009F7424" w:rsidRDefault="009F7424" w:rsidP="009F7424">
      <w:r w:rsidRPr="00A60FC9">
        <w:rPr>
          <w:rFonts w:ascii="Times New Roman" w:eastAsia="Times New Roman" w:hAnsi="Times New Roman" w:cs="Times New Roman"/>
          <w:b/>
          <w:i/>
          <w:u w:val="single"/>
          <w:lang w:eastAsia="ru-RU"/>
        </w:rPr>
        <w:br w:type="page"/>
      </w:r>
    </w:p>
    <w:p w:rsidR="009F7424" w:rsidRPr="004D2D30" w:rsidRDefault="009F7424" w:rsidP="009F7424">
      <w:pPr>
        <w:pStyle w:val="1"/>
        <w:numPr>
          <w:ilvl w:val="0"/>
          <w:numId w:val="6"/>
        </w:numPr>
        <w:jc w:val="center"/>
        <w:rPr>
          <w:rFonts w:ascii="Times New Roman" w:hAnsi="Times New Roman"/>
          <w:b/>
          <w:color w:val="auto"/>
          <w:sz w:val="24"/>
          <w:szCs w:val="24"/>
        </w:rPr>
      </w:pPr>
      <w:bookmarkStart w:id="1" w:name="_Toc131089500"/>
      <w:r w:rsidRPr="004D2D30">
        <w:rPr>
          <w:rFonts w:ascii="Times New Roman" w:hAnsi="Times New Roman"/>
          <w:b/>
          <w:color w:val="auto"/>
          <w:sz w:val="24"/>
          <w:szCs w:val="24"/>
        </w:rPr>
        <w:lastRenderedPageBreak/>
        <w:t>ОБЩАЯ ХАРАКТЕРИСТИКА РАБОЧЕЙ ПРОГРАММЫ УЧЕБНОЙ ДИСЦИПЛИНЫ</w:t>
      </w:r>
      <w:bookmarkEnd w:id="1"/>
    </w:p>
    <w:p w:rsidR="009F7424" w:rsidRPr="00EE7FEE" w:rsidRDefault="009F7424" w:rsidP="009F7424">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СГ.0</w:t>
      </w:r>
      <w:r w:rsidR="00667A57">
        <w:rPr>
          <w:rFonts w:ascii="Times New Roman" w:hAnsi="Times New Roman"/>
          <w:b/>
          <w:bCs/>
          <w:color w:val="000000"/>
          <w:sz w:val="24"/>
          <w:szCs w:val="24"/>
        </w:rPr>
        <w:t>5</w:t>
      </w:r>
      <w:r>
        <w:rPr>
          <w:rFonts w:ascii="Times New Roman" w:hAnsi="Times New Roman"/>
          <w:b/>
          <w:bCs/>
          <w:color w:val="000000"/>
          <w:sz w:val="24"/>
          <w:szCs w:val="24"/>
        </w:rPr>
        <w:t xml:space="preserve"> </w:t>
      </w:r>
      <w:r w:rsidRPr="00EE7FEE">
        <w:rPr>
          <w:rFonts w:ascii="Times New Roman" w:hAnsi="Times New Roman"/>
          <w:b/>
          <w:bCs/>
          <w:color w:val="000000"/>
          <w:sz w:val="24"/>
          <w:szCs w:val="24"/>
        </w:rPr>
        <w:t>ОСНОВЫ ФИНАНСОВОЙ ГРАМОТНОСТИ</w:t>
      </w:r>
    </w:p>
    <w:p w:rsidR="009F7424" w:rsidRPr="00C76EE9" w:rsidRDefault="009F7424" w:rsidP="009F74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vertAlign w:val="superscript"/>
        </w:rPr>
      </w:pPr>
    </w:p>
    <w:p w:rsidR="009F7424" w:rsidRPr="00C76EE9" w:rsidRDefault="009F7424" w:rsidP="009F74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b/>
          <w:bCs/>
          <w:color w:val="000000"/>
          <w:sz w:val="24"/>
          <w:szCs w:val="24"/>
        </w:rPr>
        <w:t xml:space="preserve">1.1. Место дисциплины в структуре основной образовательной программы: </w:t>
      </w:r>
    </w:p>
    <w:p w:rsidR="009F7424" w:rsidRPr="00C76EE9" w:rsidRDefault="009F7424" w:rsidP="009F7424">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color w:val="000000"/>
          <w:sz w:val="24"/>
          <w:szCs w:val="24"/>
        </w:rPr>
        <w:t xml:space="preserve">Учебная дисциплина «Основы финансовой грамотности» является обязательной частью социально-гуманитарного цикла </w:t>
      </w:r>
      <w:r>
        <w:rPr>
          <w:rFonts w:ascii="Times New Roman" w:hAnsi="Times New Roman"/>
          <w:color w:val="000000"/>
          <w:sz w:val="24"/>
          <w:szCs w:val="24"/>
        </w:rPr>
        <w:t>образовательной программы</w:t>
      </w:r>
      <w:r w:rsidRPr="00C76EE9">
        <w:rPr>
          <w:rFonts w:ascii="Times New Roman" w:hAnsi="Times New Roman"/>
          <w:color w:val="000000"/>
          <w:sz w:val="24"/>
          <w:szCs w:val="24"/>
        </w:rPr>
        <w:t xml:space="preserve"> в соответствии с ФГОС СПО по </w:t>
      </w:r>
      <w:r w:rsidR="00667A57">
        <w:rPr>
          <w:rFonts w:ascii="Times New Roman" w:hAnsi="Times New Roman"/>
          <w:color w:val="000000"/>
          <w:sz w:val="24"/>
          <w:szCs w:val="24"/>
        </w:rPr>
        <w:t>специальности 40.02.04 Юриспруденция .</w:t>
      </w:r>
    </w:p>
    <w:p w:rsidR="009F7424" w:rsidRPr="00560DB1" w:rsidRDefault="009F7424" w:rsidP="009F7424">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hAnsi="Times New Roman"/>
          <w:color w:val="000000"/>
          <w:sz w:val="24"/>
          <w:szCs w:val="24"/>
        </w:rPr>
      </w:pPr>
      <w:r w:rsidRPr="00FC7794">
        <w:rPr>
          <w:rFonts w:ascii="Times New Roman" w:hAnsi="Times New Roman"/>
          <w:color w:val="000000"/>
          <w:sz w:val="24"/>
          <w:szCs w:val="24"/>
        </w:rPr>
        <w:t xml:space="preserve">Особое значение дисциплина имеет при формировании и развитии </w:t>
      </w:r>
      <w:r w:rsidRPr="00560DB1">
        <w:rPr>
          <w:rFonts w:ascii="Times New Roman" w:hAnsi="Times New Roman"/>
          <w:color w:val="000000"/>
          <w:sz w:val="24"/>
          <w:szCs w:val="24"/>
        </w:rPr>
        <w:t>ОК 01, ОК 02, ОК 03, ОК 04, ОК 05, ОК 0</w:t>
      </w:r>
      <w:r w:rsidR="00667A57">
        <w:rPr>
          <w:rFonts w:ascii="Times New Roman" w:hAnsi="Times New Roman"/>
          <w:color w:val="000000"/>
          <w:sz w:val="24"/>
          <w:szCs w:val="24"/>
        </w:rPr>
        <w:t>6</w:t>
      </w:r>
      <w:r w:rsidRPr="00560DB1">
        <w:rPr>
          <w:rFonts w:ascii="Times New Roman" w:hAnsi="Times New Roman"/>
          <w:color w:val="000000"/>
          <w:sz w:val="24"/>
          <w:szCs w:val="24"/>
        </w:rPr>
        <w:t xml:space="preserve">. </w:t>
      </w:r>
    </w:p>
    <w:p w:rsidR="009F7424" w:rsidRDefault="009F7424" w:rsidP="009F7424">
      <w:pPr>
        <w:widowControl w:val="0"/>
        <w:autoSpaceDE w:val="0"/>
        <w:autoSpaceDN w:val="0"/>
        <w:adjustRightInd w:val="0"/>
        <w:spacing w:after="0" w:line="240" w:lineRule="auto"/>
        <w:ind w:right="-1" w:firstLine="709"/>
        <w:rPr>
          <w:rFonts w:ascii="Times New Roman" w:hAnsi="Times New Roman"/>
          <w:b/>
          <w:bCs/>
          <w:color w:val="000000"/>
          <w:sz w:val="24"/>
          <w:szCs w:val="24"/>
        </w:rPr>
      </w:pPr>
    </w:p>
    <w:p w:rsidR="009F7424" w:rsidRPr="00C76EE9" w:rsidRDefault="009F7424" w:rsidP="009F7424">
      <w:pPr>
        <w:widowControl w:val="0"/>
        <w:autoSpaceDE w:val="0"/>
        <w:autoSpaceDN w:val="0"/>
        <w:adjustRightInd w:val="0"/>
        <w:spacing w:after="0" w:line="240" w:lineRule="auto"/>
        <w:ind w:right="-1" w:firstLine="709"/>
        <w:rPr>
          <w:rFonts w:ascii="Times New Roman" w:hAnsi="Times New Roman"/>
          <w:color w:val="000000"/>
          <w:sz w:val="24"/>
          <w:szCs w:val="24"/>
        </w:rPr>
      </w:pPr>
      <w:r w:rsidRPr="00C76EE9">
        <w:rPr>
          <w:rFonts w:ascii="Times New Roman" w:hAnsi="Times New Roman"/>
          <w:b/>
          <w:bCs/>
          <w:color w:val="000000"/>
          <w:sz w:val="24"/>
          <w:szCs w:val="24"/>
        </w:rPr>
        <w:t>1.2. Цель и планируемые результаты освоения дисциплины:</w:t>
      </w:r>
    </w:p>
    <w:p w:rsidR="00667A57" w:rsidRDefault="00667A57" w:rsidP="00667A57">
      <w:pPr>
        <w:pStyle w:val="ae"/>
        <w:spacing w:line="275" w:lineRule="exact"/>
        <w:ind w:left="332"/>
        <w:jc w:val="both"/>
      </w:pPr>
      <w:bookmarkStart w:id="2" w:name="_Toc131089501"/>
      <w:r>
        <w:t>В</w:t>
      </w:r>
      <w:r>
        <w:rPr>
          <w:spacing w:val="-15"/>
        </w:rPr>
        <w:t xml:space="preserve"> </w:t>
      </w:r>
      <w:r>
        <w:t>рамках</w:t>
      </w:r>
      <w:r>
        <w:rPr>
          <w:spacing w:val="-4"/>
        </w:rPr>
        <w:t xml:space="preserve"> </w:t>
      </w:r>
      <w:r>
        <w:t>программы учебной</w:t>
      </w:r>
      <w:r>
        <w:rPr>
          <w:spacing w:val="-7"/>
        </w:rPr>
        <w:t xml:space="preserve"> </w:t>
      </w:r>
      <w:r>
        <w:t>дисциплины</w:t>
      </w:r>
      <w:r>
        <w:rPr>
          <w:spacing w:val="-7"/>
        </w:rPr>
        <w:t xml:space="preserve"> </w:t>
      </w:r>
      <w:r>
        <w:t>обучающимися</w:t>
      </w:r>
      <w:r>
        <w:rPr>
          <w:spacing w:val="-8"/>
        </w:rPr>
        <w:t xml:space="preserve"> </w:t>
      </w:r>
      <w:r>
        <w:t>осваиваются</w:t>
      </w:r>
      <w:r>
        <w:rPr>
          <w:spacing w:val="-4"/>
        </w:rPr>
        <w:t xml:space="preserve"> </w:t>
      </w:r>
      <w:r>
        <w:t>умения</w:t>
      </w:r>
      <w:r>
        <w:rPr>
          <w:spacing w:val="-8"/>
        </w:rPr>
        <w:t xml:space="preserve"> </w:t>
      </w:r>
      <w:r>
        <w:t>и</w:t>
      </w:r>
      <w:r>
        <w:rPr>
          <w:spacing w:val="-5"/>
        </w:rPr>
        <w:t xml:space="preserve"> </w:t>
      </w:r>
      <w:r>
        <w:rPr>
          <w:spacing w:val="-2"/>
        </w:rPr>
        <w:t>знания</w:t>
      </w:r>
    </w:p>
    <w:p w:rsidR="00667A57" w:rsidRDefault="00667A57" w:rsidP="00667A57">
      <w:pPr>
        <w:pStyle w:val="ae"/>
        <w:spacing w:before="2"/>
        <w:ind w:left="332" w:right="409"/>
        <w:jc w:val="both"/>
      </w:pPr>
      <w:r>
        <w:t>ОК 01. Выбирать способы решения задач профессиональной деятельности применительно к различным контекстам;</w:t>
      </w:r>
    </w:p>
    <w:p w:rsidR="00667A57" w:rsidRDefault="00667A57" w:rsidP="00667A57">
      <w:pPr>
        <w:pStyle w:val="ae"/>
        <w:spacing w:before="1" w:line="242" w:lineRule="auto"/>
        <w:ind w:left="332" w:right="410"/>
        <w:jc w:val="both"/>
      </w:pPr>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67A57" w:rsidRDefault="00667A57" w:rsidP="00667A57">
      <w:pPr>
        <w:pStyle w:val="ae"/>
        <w:ind w:left="332" w:right="402"/>
        <w:jc w:val="both"/>
      </w:pPr>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667A57" w:rsidRDefault="00667A57" w:rsidP="00667A57">
      <w:pPr>
        <w:pStyle w:val="ae"/>
        <w:ind w:left="332"/>
        <w:jc w:val="both"/>
      </w:pPr>
      <w:r>
        <w:t>ОК</w:t>
      </w:r>
      <w:r>
        <w:rPr>
          <w:spacing w:val="-9"/>
        </w:rPr>
        <w:t xml:space="preserve"> </w:t>
      </w:r>
      <w:r>
        <w:t>04.</w:t>
      </w:r>
      <w:r>
        <w:rPr>
          <w:spacing w:val="-5"/>
        </w:rPr>
        <w:t xml:space="preserve"> </w:t>
      </w:r>
      <w:r>
        <w:t>Эффективно</w:t>
      </w:r>
      <w:r>
        <w:rPr>
          <w:spacing w:val="-4"/>
        </w:rPr>
        <w:t xml:space="preserve"> </w:t>
      </w:r>
      <w:r>
        <w:t>взаимодействовать и</w:t>
      </w:r>
      <w:r>
        <w:rPr>
          <w:spacing w:val="-5"/>
        </w:rPr>
        <w:t xml:space="preserve"> </w:t>
      </w:r>
      <w:r>
        <w:t>работать в</w:t>
      </w:r>
      <w:r>
        <w:rPr>
          <w:spacing w:val="-5"/>
        </w:rPr>
        <w:t xml:space="preserve"> </w:t>
      </w:r>
      <w:r>
        <w:t>коллективе</w:t>
      </w:r>
      <w:r>
        <w:rPr>
          <w:spacing w:val="-6"/>
        </w:rPr>
        <w:t xml:space="preserve"> </w:t>
      </w:r>
      <w:r>
        <w:t>и</w:t>
      </w:r>
      <w:r>
        <w:rPr>
          <w:spacing w:val="-4"/>
        </w:rPr>
        <w:t xml:space="preserve"> </w:t>
      </w:r>
      <w:r>
        <w:rPr>
          <w:spacing w:val="-2"/>
        </w:rPr>
        <w:t>команде;</w:t>
      </w:r>
    </w:p>
    <w:p w:rsidR="00667A57" w:rsidRDefault="00667A57" w:rsidP="00667A57">
      <w:pPr>
        <w:pStyle w:val="ae"/>
        <w:ind w:left="332" w:right="415"/>
        <w:jc w:val="both"/>
      </w:pPr>
      <w:r>
        <w:t>ОК 05. Осуществлять устную и письменную коммуникацию на государственном языке</w:t>
      </w:r>
      <w:r>
        <w:rPr>
          <w:spacing w:val="40"/>
        </w:rPr>
        <w:t xml:space="preserve"> </w:t>
      </w:r>
      <w:r>
        <w:t>Российской Федерации с учетом особенностей социального и культурного контекста;</w:t>
      </w:r>
    </w:p>
    <w:p w:rsidR="00667A57" w:rsidRDefault="00667A57" w:rsidP="00667A57">
      <w:pPr>
        <w:pStyle w:val="ae"/>
        <w:ind w:left="332" w:right="409"/>
        <w:jc w:val="both"/>
      </w:pPr>
      <w: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w:t>
      </w:r>
      <w:r>
        <w:rPr>
          <w:spacing w:val="-2"/>
        </w:rPr>
        <w:t>поведения.</w:t>
      </w:r>
    </w:p>
    <w:p w:rsidR="00667A57" w:rsidRDefault="00667A57" w:rsidP="00667A57">
      <w:pPr>
        <w:pStyle w:val="ae"/>
        <w:spacing w:before="51"/>
        <w:rPr>
          <w:sz w:val="20"/>
        </w:rPr>
      </w:pPr>
    </w:p>
    <w:tbl>
      <w:tblPr>
        <w:tblStyle w:val="TableNormal"/>
        <w:tblW w:w="0" w:type="auto"/>
        <w:tblInd w:w="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4"/>
        <w:gridCol w:w="4823"/>
        <w:gridCol w:w="4139"/>
      </w:tblGrid>
      <w:tr w:rsidR="00667A57" w:rsidTr="001C37D8">
        <w:trPr>
          <w:trHeight w:val="650"/>
        </w:trPr>
        <w:tc>
          <w:tcPr>
            <w:tcW w:w="1244" w:type="dxa"/>
          </w:tcPr>
          <w:p w:rsidR="00667A57" w:rsidRDefault="00667A57" w:rsidP="001C37D8">
            <w:pPr>
              <w:pStyle w:val="TableParagraph"/>
              <w:ind w:left="204" w:right="193" w:firstLine="213"/>
              <w:rPr>
                <w:b/>
                <w:sz w:val="24"/>
              </w:rPr>
            </w:pPr>
            <w:r>
              <w:rPr>
                <w:b/>
                <w:spacing w:val="-4"/>
                <w:sz w:val="24"/>
              </w:rPr>
              <w:t xml:space="preserve">Код </w:t>
            </w:r>
            <w:r>
              <w:rPr>
                <w:b/>
                <w:spacing w:val="-2"/>
                <w:sz w:val="24"/>
              </w:rPr>
              <w:t>ПК,</w:t>
            </w:r>
            <w:r>
              <w:rPr>
                <w:b/>
                <w:spacing w:val="-15"/>
                <w:sz w:val="24"/>
              </w:rPr>
              <w:t xml:space="preserve"> </w:t>
            </w:r>
            <w:r>
              <w:rPr>
                <w:b/>
                <w:spacing w:val="-2"/>
                <w:sz w:val="24"/>
              </w:rPr>
              <w:t>ОК</w:t>
            </w:r>
          </w:p>
        </w:tc>
        <w:tc>
          <w:tcPr>
            <w:tcW w:w="4823" w:type="dxa"/>
          </w:tcPr>
          <w:p w:rsidR="00667A57" w:rsidRDefault="00667A57" w:rsidP="001C37D8">
            <w:pPr>
              <w:pStyle w:val="TableParagraph"/>
              <w:spacing w:line="270" w:lineRule="exact"/>
              <w:ind w:left="16"/>
              <w:jc w:val="center"/>
              <w:rPr>
                <w:b/>
                <w:sz w:val="24"/>
              </w:rPr>
            </w:pPr>
            <w:r>
              <w:rPr>
                <w:b/>
                <w:spacing w:val="-2"/>
                <w:sz w:val="24"/>
              </w:rPr>
              <w:t>Умения</w:t>
            </w:r>
          </w:p>
        </w:tc>
        <w:tc>
          <w:tcPr>
            <w:tcW w:w="4139" w:type="dxa"/>
          </w:tcPr>
          <w:p w:rsidR="00667A57" w:rsidRDefault="00667A57" w:rsidP="001C37D8">
            <w:pPr>
              <w:pStyle w:val="TableParagraph"/>
              <w:spacing w:line="270" w:lineRule="exact"/>
              <w:ind w:left="17"/>
              <w:jc w:val="center"/>
              <w:rPr>
                <w:b/>
                <w:sz w:val="24"/>
              </w:rPr>
            </w:pPr>
            <w:r>
              <w:rPr>
                <w:b/>
                <w:spacing w:val="-2"/>
                <w:sz w:val="24"/>
              </w:rPr>
              <w:t>Знания</w:t>
            </w:r>
          </w:p>
        </w:tc>
      </w:tr>
      <w:tr w:rsidR="00667A57" w:rsidTr="001C37D8">
        <w:trPr>
          <w:trHeight w:val="6072"/>
        </w:trPr>
        <w:tc>
          <w:tcPr>
            <w:tcW w:w="1244" w:type="dxa"/>
          </w:tcPr>
          <w:p w:rsidR="00667A57" w:rsidRPr="00667A57" w:rsidRDefault="00667A57" w:rsidP="001C37D8">
            <w:pPr>
              <w:pStyle w:val="TableParagraph"/>
              <w:spacing w:line="268" w:lineRule="exact"/>
              <w:ind w:left="309"/>
              <w:rPr>
                <w:sz w:val="24"/>
                <w:lang w:val="ru-RU"/>
              </w:rPr>
            </w:pPr>
            <w:r w:rsidRPr="00667A57">
              <w:rPr>
                <w:sz w:val="24"/>
                <w:lang w:val="ru-RU"/>
              </w:rPr>
              <w:t xml:space="preserve">ОК </w:t>
            </w:r>
            <w:r w:rsidRPr="00667A57">
              <w:rPr>
                <w:spacing w:val="-5"/>
                <w:sz w:val="24"/>
                <w:lang w:val="ru-RU"/>
              </w:rPr>
              <w:t>01</w:t>
            </w:r>
          </w:p>
          <w:p w:rsidR="00667A57" w:rsidRPr="00667A57" w:rsidRDefault="00667A57" w:rsidP="001C37D8">
            <w:pPr>
              <w:pStyle w:val="TableParagraph"/>
              <w:ind w:left="309"/>
              <w:rPr>
                <w:sz w:val="24"/>
                <w:lang w:val="ru-RU"/>
              </w:rPr>
            </w:pPr>
            <w:r w:rsidRPr="00667A57">
              <w:rPr>
                <w:sz w:val="24"/>
                <w:lang w:val="ru-RU"/>
              </w:rPr>
              <w:t xml:space="preserve">ОК </w:t>
            </w:r>
            <w:r w:rsidRPr="00667A57">
              <w:rPr>
                <w:spacing w:val="-5"/>
                <w:sz w:val="24"/>
                <w:lang w:val="ru-RU"/>
              </w:rPr>
              <w:t>02</w:t>
            </w:r>
          </w:p>
          <w:p w:rsidR="00667A57" w:rsidRPr="00667A57" w:rsidRDefault="00667A57" w:rsidP="001C37D8">
            <w:pPr>
              <w:pStyle w:val="TableParagraph"/>
              <w:ind w:left="309"/>
              <w:rPr>
                <w:sz w:val="24"/>
                <w:lang w:val="ru-RU"/>
              </w:rPr>
            </w:pPr>
            <w:r w:rsidRPr="00667A57">
              <w:rPr>
                <w:sz w:val="24"/>
                <w:lang w:val="ru-RU"/>
              </w:rPr>
              <w:t xml:space="preserve">ОК </w:t>
            </w:r>
            <w:r w:rsidRPr="00667A57">
              <w:rPr>
                <w:spacing w:val="-5"/>
                <w:sz w:val="24"/>
                <w:lang w:val="ru-RU"/>
              </w:rPr>
              <w:t>03</w:t>
            </w:r>
          </w:p>
          <w:p w:rsidR="00667A57" w:rsidRPr="00667A57" w:rsidRDefault="00667A57" w:rsidP="001C37D8">
            <w:pPr>
              <w:pStyle w:val="TableParagraph"/>
              <w:ind w:left="309"/>
              <w:rPr>
                <w:sz w:val="24"/>
                <w:lang w:val="ru-RU"/>
              </w:rPr>
            </w:pPr>
            <w:r w:rsidRPr="00667A57">
              <w:rPr>
                <w:sz w:val="24"/>
                <w:lang w:val="ru-RU"/>
              </w:rPr>
              <w:t xml:space="preserve">ОК </w:t>
            </w:r>
            <w:r w:rsidRPr="00667A57">
              <w:rPr>
                <w:spacing w:val="-5"/>
                <w:sz w:val="24"/>
                <w:lang w:val="ru-RU"/>
              </w:rPr>
              <w:t>04</w:t>
            </w:r>
          </w:p>
          <w:p w:rsidR="00667A57" w:rsidRPr="00667A57" w:rsidRDefault="00667A57" w:rsidP="001C37D8">
            <w:pPr>
              <w:pStyle w:val="TableParagraph"/>
              <w:ind w:left="309"/>
              <w:rPr>
                <w:sz w:val="24"/>
                <w:lang w:val="ru-RU"/>
              </w:rPr>
            </w:pPr>
            <w:r w:rsidRPr="00667A57">
              <w:rPr>
                <w:sz w:val="24"/>
                <w:lang w:val="ru-RU"/>
              </w:rPr>
              <w:t xml:space="preserve">ОК </w:t>
            </w:r>
            <w:r w:rsidRPr="00667A57">
              <w:rPr>
                <w:spacing w:val="-5"/>
                <w:sz w:val="24"/>
                <w:lang w:val="ru-RU"/>
              </w:rPr>
              <w:t>05</w:t>
            </w:r>
          </w:p>
          <w:p w:rsidR="00667A57" w:rsidRDefault="00667A57" w:rsidP="001C37D8">
            <w:pPr>
              <w:pStyle w:val="TableParagraph"/>
              <w:ind w:left="309"/>
              <w:rPr>
                <w:sz w:val="24"/>
              </w:rPr>
            </w:pPr>
            <w:r>
              <w:rPr>
                <w:sz w:val="24"/>
              </w:rPr>
              <w:t xml:space="preserve">ОК </w:t>
            </w:r>
            <w:r>
              <w:rPr>
                <w:spacing w:val="-5"/>
                <w:sz w:val="24"/>
              </w:rPr>
              <w:t>06</w:t>
            </w:r>
          </w:p>
        </w:tc>
        <w:tc>
          <w:tcPr>
            <w:tcW w:w="4823" w:type="dxa"/>
          </w:tcPr>
          <w:p w:rsidR="00667A57" w:rsidRPr="00667A57" w:rsidRDefault="00667A57" w:rsidP="001C37D8">
            <w:pPr>
              <w:pStyle w:val="TableParagraph"/>
              <w:ind w:left="112" w:right="1156"/>
              <w:rPr>
                <w:sz w:val="24"/>
                <w:lang w:val="ru-RU"/>
              </w:rPr>
            </w:pPr>
            <w:r w:rsidRPr="00667A57">
              <w:rPr>
                <w:spacing w:val="-2"/>
                <w:sz w:val="24"/>
                <w:lang w:val="ru-RU"/>
              </w:rPr>
              <w:t>применять</w:t>
            </w:r>
            <w:r w:rsidRPr="00667A57">
              <w:rPr>
                <w:spacing w:val="-5"/>
                <w:sz w:val="24"/>
                <w:lang w:val="ru-RU"/>
              </w:rPr>
              <w:t xml:space="preserve"> </w:t>
            </w:r>
            <w:r w:rsidRPr="00667A57">
              <w:rPr>
                <w:spacing w:val="-2"/>
                <w:sz w:val="24"/>
                <w:lang w:val="ru-RU"/>
              </w:rPr>
              <w:t>теоретические</w:t>
            </w:r>
            <w:r w:rsidRPr="00667A57">
              <w:rPr>
                <w:spacing w:val="-5"/>
                <w:sz w:val="24"/>
                <w:lang w:val="ru-RU"/>
              </w:rPr>
              <w:t xml:space="preserve"> </w:t>
            </w:r>
            <w:r w:rsidRPr="00667A57">
              <w:rPr>
                <w:spacing w:val="-2"/>
                <w:sz w:val="24"/>
                <w:lang w:val="ru-RU"/>
              </w:rPr>
              <w:t xml:space="preserve">знания </w:t>
            </w:r>
            <w:r w:rsidRPr="00667A57">
              <w:rPr>
                <w:sz w:val="24"/>
                <w:lang w:val="ru-RU"/>
              </w:rPr>
              <w:t>по финансовой грамотности для</w:t>
            </w:r>
          </w:p>
          <w:p w:rsidR="00667A57" w:rsidRPr="00667A57" w:rsidRDefault="00667A57" w:rsidP="001C37D8">
            <w:pPr>
              <w:pStyle w:val="TableParagraph"/>
              <w:ind w:left="112" w:right="200"/>
              <w:rPr>
                <w:sz w:val="24"/>
                <w:lang w:val="ru-RU"/>
              </w:rPr>
            </w:pPr>
            <w:r w:rsidRPr="00667A57">
              <w:rPr>
                <w:spacing w:val="-2"/>
                <w:sz w:val="24"/>
                <w:lang w:val="ru-RU"/>
              </w:rPr>
              <w:t>практической деятельности и</w:t>
            </w:r>
            <w:r w:rsidRPr="00667A57">
              <w:rPr>
                <w:spacing w:val="-6"/>
                <w:sz w:val="24"/>
                <w:lang w:val="ru-RU"/>
              </w:rPr>
              <w:t xml:space="preserve"> </w:t>
            </w:r>
            <w:r w:rsidRPr="00667A57">
              <w:rPr>
                <w:spacing w:val="-2"/>
                <w:sz w:val="24"/>
                <w:lang w:val="ru-RU"/>
              </w:rPr>
              <w:t>повседневной жизни;</w:t>
            </w:r>
          </w:p>
          <w:p w:rsidR="00667A57" w:rsidRPr="00667A57" w:rsidRDefault="00667A57" w:rsidP="001C37D8">
            <w:pPr>
              <w:pStyle w:val="TableParagraph"/>
              <w:ind w:left="112" w:right="200"/>
              <w:rPr>
                <w:sz w:val="24"/>
                <w:lang w:val="ru-RU"/>
              </w:rPr>
            </w:pPr>
            <w:r w:rsidRPr="00667A57">
              <w:rPr>
                <w:sz w:val="24"/>
                <w:lang w:val="ru-RU"/>
              </w:rPr>
              <w:t>взаимодействовать</w:t>
            </w:r>
            <w:r w:rsidRPr="00667A57">
              <w:rPr>
                <w:spacing w:val="-15"/>
                <w:sz w:val="24"/>
                <w:lang w:val="ru-RU"/>
              </w:rPr>
              <w:t xml:space="preserve"> </w:t>
            </w:r>
            <w:r w:rsidRPr="00667A57">
              <w:rPr>
                <w:sz w:val="24"/>
                <w:lang w:val="ru-RU"/>
              </w:rPr>
              <w:t>в</w:t>
            </w:r>
            <w:r w:rsidRPr="00667A57">
              <w:rPr>
                <w:spacing w:val="-15"/>
                <w:sz w:val="24"/>
                <w:lang w:val="ru-RU"/>
              </w:rPr>
              <w:t xml:space="preserve"> </w:t>
            </w:r>
            <w:r w:rsidRPr="00667A57">
              <w:rPr>
                <w:sz w:val="24"/>
                <w:lang w:val="ru-RU"/>
              </w:rPr>
              <w:t>коллективе</w:t>
            </w:r>
            <w:r w:rsidRPr="00667A57">
              <w:rPr>
                <w:spacing w:val="-15"/>
                <w:sz w:val="24"/>
                <w:lang w:val="ru-RU"/>
              </w:rPr>
              <w:t xml:space="preserve"> </w:t>
            </w:r>
            <w:r w:rsidRPr="00667A57">
              <w:rPr>
                <w:sz w:val="24"/>
                <w:lang w:val="ru-RU"/>
              </w:rPr>
              <w:t>и</w:t>
            </w:r>
            <w:r w:rsidRPr="00667A57">
              <w:rPr>
                <w:spacing w:val="-15"/>
                <w:sz w:val="24"/>
                <w:lang w:val="ru-RU"/>
              </w:rPr>
              <w:t xml:space="preserve"> </w:t>
            </w:r>
            <w:r w:rsidRPr="00667A57">
              <w:rPr>
                <w:sz w:val="24"/>
                <w:lang w:val="ru-RU"/>
              </w:rPr>
              <w:t>работать в команде;</w:t>
            </w:r>
          </w:p>
          <w:p w:rsidR="00667A57" w:rsidRPr="00667A57" w:rsidRDefault="00667A57" w:rsidP="001C37D8">
            <w:pPr>
              <w:pStyle w:val="TableParagraph"/>
              <w:ind w:left="112"/>
              <w:rPr>
                <w:sz w:val="24"/>
                <w:lang w:val="ru-RU"/>
              </w:rPr>
            </w:pPr>
            <w:r w:rsidRPr="00667A57">
              <w:rPr>
                <w:sz w:val="24"/>
                <w:lang w:val="ru-RU"/>
              </w:rPr>
              <w:t>рационально</w:t>
            </w:r>
            <w:r w:rsidRPr="00667A57">
              <w:rPr>
                <w:spacing w:val="-11"/>
                <w:sz w:val="24"/>
                <w:lang w:val="ru-RU"/>
              </w:rPr>
              <w:t xml:space="preserve"> </w:t>
            </w:r>
            <w:r w:rsidRPr="00667A57">
              <w:rPr>
                <w:sz w:val="24"/>
                <w:lang w:val="ru-RU"/>
              </w:rPr>
              <w:t>планировать</w:t>
            </w:r>
            <w:r w:rsidRPr="00667A57">
              <w:rPr>
                <w:spacing w:val="-9"/>
                <w:sz w:val="24"/>
                <w:lang w:val="ru-RU"/>
              </w:rPr>
              <w:t xml:space="preserve"> </w:t>
            </w:r>
            <w:r w:rsidRPr="00667A57">
              <w:rPr>
                <w:sz w:val="24"/>
                <w:lang w:val="ru-RU"/>
              </w:rPr>
              <w:t>свои</w:t>
            </w:r>
            <w:r w:rsidRPr="00667A57">
              <w:rPr>
                <w:spacing w:val="-9"/>
                <w:sz w:val="24"/>
                <w:lang w:val="ru-RU"/>
              </w:rPr>
              <w:t xml:space="preserve"> </w:t>
            </w:r>
            <w:r w:rsidRPr="00667A57">
              <w:rPr>
                <w:spacing w:val="-2"/>
                <w:sz w:val="24"/>
                <w:lang w:val="ru-RU"/>
              </w:rPr>
              <w:t>доходы</w:t>
            </w:r>
          </w:p>
          <w:p w:rsidR="00667A57" w:rsidRPr="00667A57" w:rsidRDefault="00667A57" w:rsidP="001C37D8">
            <w:pPr>
              <w:pStyle w:val="TableParagraph"/>
              <w:ind w:left="112"/>
              <w:rPr>
                <w:sz w:val="24"/>
                <w:lang w:val="ru-RU"/>
              </w:rPr>
            </w:pPr>
            <w:r w:rsidRPr="00667A57">
              <w:rPr>
                <w:sz w:val="24"/>
                <w:lang w:val="ru-RU"/>
              </w:rPr>
              <w:t>и</w:t>
            </w:r>
            <w:r w:rsidRPr="00667A57">
              <w:rPr>
                <w:spacing w:val="-15"/>
                <w:sz w:val="24"/>
                <w:lang w:val="ru-RU"/>
              </w:rPr>
              <w:t xml:space="preserve"> </w:t>
            </w:r>
            <w:r w:rsidRPr="00667A57">
              <w:rPr>
                <w:sz w:val="24"/>
                <w:lang w:val="ru-RU"/>
              </w:rPr>
              <w:t>расходы;</w:t>
            </w:r>
            <w:r w:rsidRPr="00667A57">
              <w:rPr>
                <w:spacing w:val="-15"/>
                <w:sz w:val="24"/>
                <w:lang w:val="ru-RU"/>
              </w:rPr>
              <w:t xml:space="preserve"> </w:t>
            </w:r>
            <w:r w:rsidRPr="00667A57">
              <w:rPr>
                <w:sz w:val="24"/>
                <w:lang w:val="ru-RU"/>
              </w:rPr>
              <w:t>грамотно</w:t>
            </w:r>
            <w:r w:rsidRPr="00667A57">
              <w:rPr>
                <w:spacing w:val="-15"/>
                <w:sz w:val="24"/>
                <w:lang w:val="ru-RU"/>
              </w:rPr>
              <w:t xml:space="preserve"> </w:t>
            </w:r>
            <w:r w:rsidRPr="00667A57">
              <w:rPr>
                <w:sz w:val="24"/>
                <w:lang w:val="ru-RU"/>
              </w:rPr>
              <w:t>применяет</w:t>
            </w:r>
            <w:r w:rsidRPr="00667A57">
              <w:rPr>
                <w:spacing w:val="-15"/>
                <w:sz w:val="24"/>
                <w:lang w:val="ru-RU"/>
              </w:rPr>
              <w:t xml:space="preserve"> </w:t>
            </w:r>
            <w:r w:rsidRPr="00667A57">
              <w:rPr>
                <w:sz w:val="24"/>
                <w:lang w:val="ru-RU"/>
              </w:rPr>
              <w:t>полученные знания для оценки собственных</w:t>
            </w:r>
          </w:p>
          <w:p w:rsidR="00667A57" w:rsidRPr="00667A57" w:rsidRDefault="00667A57" w:rsidP="001C37D8">
            <w:pPr>
              <w:pStyle w:val="TableParagraph"/>
              <w:ind w:left="112" w:right="200"/>
              <w:rPr>
                <w:sz w:val="24"/>
                <w:lang w:val="ru-RU"/>
              </w:rPr>
            </w:pPr>
            <w:r w:rsidRPr="00667A57">
              <w:rPr>
                <w:spacing w:val="-2"/>
                <w:sz w:val="24"/>
                <w:lang w:val="ru-RU"/>
              </w:rPr>
              <w:t>экономических</w:t>
            </w:r>
            <w:r w:rsidRPr="00667A57">
              <w:rPr>
                <w:spacing w:val="-5"/>
                <w:sz w:val="24"/>
                <w:lang w:val="ru-RU"/>
              </w:rPr>
              <w:t xml:space="preserve"> </w:t>
            </w:r>
            <w:r w:rsidRPr="00667A57">
              <w:rPr>
                <w:spacing w:val="-2"/>
                <w:sz w:val="24"/>
                <w:lang w:val="ru-RU"/>
              </w:rPr>
              <w:t>действий</w:t>
            </w:r>
            <w:r w:rsidRPr="00667A57">
              <w:rPr>
                <w:spacing w:val="-7"/>
                <w:sz w:val="24"/>
                <w:lang w:val="ru-RU"/>
              </w:rPr>
              <w:t xml:space="preserve"> </w:t>
            </w:r>
            <w:r w:rsidRPr="00667A57">
              <w:rPr>
                <w:spacing w:val="-2"/>
                <w:sz w:val="24"/>
                <w:lang w:val="ru-RU"/>
              </w:rPr>
              <w:t>в</w:t>
            </w:r>
            <w:r w:rsidRPr="00667A57">
              <w:rPr>
                <w:spacing w:val="-10"/>
                <w:sz w:val="24"/>
                <w:lang w:val="ru-RU"/>
              </w:rPr>
              <w:t xml:space="preserve"> </w:t>
            </w:r>
            <w:r w:rsidRPr="00667A57">
              <w:rPr>
                <w:spacing w:val="-2"/>
                <w:sz w:val="24"/>
                <w:lang w:val="ru-RU"/>
              </w:rPr>
              <w:t xml:space="preserve">качестве </w:t>
            </w:r>
            <w:r w:rsidRPr="00667A57">
              <w:rPr>
                <w:sz w:val="24"/>
                <w:lang w:val="ru-RU"/>
              </w:rPr>
              <w:t>потребителя, налогоплательщика,</w:t>
            </w:r>
          </w:p>
          <w:p w:rsidR="00667A57" w:rsidRPr="00667A57" w:rsidRDefault="00667A57" w:rsidP="001C37D8">
            <w:pPr>
              <w:pStyle w:val="TableParagraph"/>
              <w:ind w:left="112" w:right="465"/>
              <w:jc w:val="both"/>
              <w:rPr>
                <w:sz w:val="24"/>
                <w:lang w:val="ru-RU"/>
              </w:rPr>
            </w:pPr>
            <w:r w:rsidRPr="00667A57">
              <w:rPr>
                <w:sz w:val="24"/>
                <w:lang w:val="ru-RU"/>
              </w:rPr>
              <w:t>страхователя,</w:t>
            </w:r>
            <w:r w:rsidRPr="00667A57">
              <w:rPr>
                <w:spacing w:val="-9"/>
                <w:sz w:val="24"/>
                <w:lang w:val="ru-RU"/>
              </w:rPr>
              <w:t xml:space="preserve"> </w:t>
            </w:r>
            <w:r w:rsidRPr="00667A57">
              <w:rPr>
                <w:sz w:val="24"/>
                <w:lang w:val="ru-RU"/>
              </w:rPr>
              <w:t>члена</w:t>
            </w:r>
            <w:r w:rsidRPr="00667A57">
              <w:rPr>
                <w:spacing w:val="-10"/>
                <w:sz w:val="24"/>
                <w:lang w:val="ru-RU"/>
              </w:rPr>
              <w:t xml:space="preserve"> </w:t>
            </w:r>
            <w:r w:rsidRPr="00667A57">
              <w:rPr>
                <w:sz w:val="24"/>
                <w:lang w:val="ru-RU"/>
              </w:rPr>
              <w:t>семьи</w:t>
            </w:r>
            <w:r w:rsidRPr="00667A57">
              <w:rPr>
                <w:spacing w:val="-9"/>
                <w:sz w:val="24"/>
                <w:lang w:val="ru-RU"/>
              </w:rPr>
              <w:t xml:space="preserve"> </w:t>
            </w:r>
            <w:r w:rsidRPr="00667A57">
              <w:rPr>
                <w:sz w:val="24"/>
                <w:lang w:val="ru-RU"/>
              </w:rPr>
              <w:t>и</w:t>
            </w:r>
            <w:r w:rsidRPr="00667A57">
              <w:rPr>
                <w:spacing w:val="-9"/>
                <w:sz w:val="24"/>
                <w:lang w:val="ru-RU"/>
              </w:rPr>
              <w:t xml:space="preserve"> </w:t>
            </w:r>
            <w:r w:rsidRPr="00667A57">
              <w:rPr>
                <w:sz w:val="24"/>
                <w:lang w:val="ru-RU"/>
              </w:rPr>
              <w:t>гражданина; использовать приобретенные знания для выполнения практических заданий,</w:t>
            </w:r>
          </w:p>
          <w:p w:rsidR="00667A57" w:rsidRPr="00667A57" w:rsidRDefault="00667A57" w:rsidP="001C37D8">
            <w:pPr>
              <w:pStyle w:val="TableParagraph"/>
              <w:ind w:left="112"/>
              <w:jc w:val="both"/>
              <w:rPr>
                <w:sz w:val="24"/>
                <w:lang w:val="ru-RU"/>
              </w:rPr>
            </w:pPr>
            <w:r w:rsidRPr="00667A57">
              <w:rPr>
                <w:sz w:val="24"/>
                <w:lang w:val="ru-RU"/>
              </w:rPr>
              <w:t>основанных</w:t>
            </w:r>
            <w:r w:rsidRPr="00667A57">
              <w:rPr>
                <w:spacing w:val="-5"/>
                <w:sz w:val="24"/>
                <w:lang w:val="ru-RU"/>
              </w:rPr>
              <w:t xml:space="preserve"> </w:t>
            </w:r>
            <w:r w:rsidRPr="00667A57">
              <w:rPr>
                <w:sz w:val="24"/>
                <w:lang w:val="ru-RU"/>
              </w:rPr>
              <w:t>на</w:t>
            </w:r>
            <w:r w:rsidRPr="00667A57">
              <w:rPr>
                <w:spacing w:val="-7"/>
                <w:sz w:val="24"/>
                <w:lang w:val="ru-RU"/>
              </w:rPr>
              <w:t xml:space="preserve"> </w:t>
            </w:r>
            <w:r w:rsidRPr="00667A57">
              <w:rPr>
                <w:sz w:val="24"/>
                <w:lang w:val="ru-RU"/>
              </w:rPr>
              <w:t>ситуациях,</w:t>
            </w:r>
            <w:r w:rsidRPr="00667A57">
              <w:rPr>
                <w:spacing w:val="-4"/>
                <w:sz w:val="24"/>
                <w:lang w:val="ru-RU"/>
              </w:rPr>
              <w:t xml:space="preserve"> </w:t>
            </w:r>
            <w:r w:rsidRPr="00667A57">
              <w:rPr>
                <w:spacing w:val="-2"/>
                <w:sz w:val="24"/>
                <w:lang w:val="ru-RU"/>
              </w:rPr>
              <w:t>связанных</w:t>
            </w:r>
          </w:p>
          <w:p w:rsidR="00667A57" w:rsidRPr="00667A57" w:rsidRDefault="00667A57" w:rsidP="001C37D8">
            <w:pPr>
              <w:pStyle w:val="TableParagraph"/>
              <w:ind w:left="112"/>
              <w:rPr>
                <w:sz w:val="24"/>
                <w:lang w:val="ru-RU"/>
              </w:rPr>
            </w:pPr>
            <w:r w:rsidRPr="00667A57">
              <w:rPr>
                <w:sz w:val="24"/>
                <w:lang w:val="ru-RU"/>
              </w:rPr>
              <w:t>с</w:t>
            </w:r>
            <w:r w:rsidRPr="00667A57">
              <w:rPr>
                <w:spacing w:val="-15"/>
                <w:sz w:val="24"/>
                <w:lang w:val="ru-RU"/>
              </w:rPr>
              <w:t xml:space="preserve"> </w:t>
            </w:r>
            <w:r w:rsidRPr="00667A57">
              <w:rPr>
                <w:sz w:val="24"/>
                <w:lang w:val="ru-RU"/>
              </w:rPr>
              <w:t>банковскими</w:t>
            </w:r>
            <w:r w:rsidRPr="00667A57">
              <w:rPr>
                <w:spacing w:val="-15"/>
                <w:sz w:val="24"/>
                <w:lang w:val="ru-RU"/>
              </w:rPr>
              <w:t xml:space="preserve"> </w:t>
            </w:r>
            <w:r w:rsidRPr="00667A57">
              <w:rPr>
                <w:sz w:val="24"/>
                <w:lang w:val="ru-RU"/>
              </w:rPr>
              <w:t>операциями,</w:t>
            </w:r>
            <w:r w:rsidRPr="00667A57">
              <w:rPr>
                <w:spacing w:val="-15"/>
                <w:sz w:val="24"/>
                <w:lang w:val="ru-RU"/>
              </w:rPr>
              <w:t xml:space="preserve"> </w:t>
            </w:r>
            <w:r w:rsidRPr="00667A57">
              <w:rPr>
                <w:sz w:val="24"/>
                <w:lang w:val="ru-RU"/>
              </w:rPr>
              <w:t>рынком</w:t>
            </w:r>
            <w:r w:rsidRPr="00667A57">
              <w:rPr>
                <w:spacing w:val="-15"/>
                <w:sz w:val="24"/>
                <w:lang w:val="ru-RU"/>
              </w:rPr>
              <w:t xml:space="preserve"> </w:t>
            </w:r>
            <w:r w:rsidRPr="00667A57">
              <w:rPr>
                <w:sz w:val="24"/>
                <w:lang w:val="ru-RU"/>
              </w:rPr>
              <w:t>ценных бумаг, страховым рынком, фондовой</w:t>
            </w:r>
          </w:p>
          <w:p w:rsidR="00667A57" w:rsidRPr="00667A57" w:rsidRDefault="00667A57" w:rsidP="001C37D8">
            <w:pPr>
              <w:pStyle w:val="TableParagraph"/>
              <w:ind w:left="112"/>
              <w:rPr>
                <w:sz w:val="24"/>
                <w:lang w:val="ru-RU"/>
              </w:rPr>
            </w:pPr>
            <w:r w:rsidRPr="00667A57">
              <w:rPr>
                <w:sz w:val="24"/>
                <w:lang w:val="ru-RU"/>
              </w:rPr>
              <w:t>и</w:t>
            </w:r>
            <w:r w:rsidRPr="00667A57">
              <w:rPr>
                <w:spacing w:val="-5"/>
                <w:sz w:val="24"/>
                <w:lang w:val="ru-RU"/>
              </w:rPr>
              <w:t xml:space="preserve"> </w:t>
            </w:r>
            <w:r w:rsidRPr="00667A57">
              <w:rPr>
                <w:sz w:val="24"/>
                <w:lang w:val="ru-RU"/>
              </w:rPr>
              <w:t>валютной</w:t>
            </w:r>
            <w:r w:rsidRPr="00667A57">
              <w:rPr>
                <w:spacing w:val="-4"/>
                <w:sz w:val="24"/>
                <w:lang w:val="ru-RU"/>
              </w:rPr>
              <w:t xml:space="preserve"> </w:t>
            </w:r>
            <w:r w:rsidRPr="00667A57">
              <w:rPr>
                <w:spacing w:val="-2"/>
                <w:sz w:val="24"/>
                <w:lang w:val="ru-RU"/>
              </w:rPr>
              <w:t>биржами;</w:t>
            </w:r>
          </w:p>
          <w:p w:rsidR="00667A57" w:rsidRPr="00667A57" w:rsidRDefault="00667A57" w:rsidP="001C37D8">
            <w:pPr>
              <w:pStyle w:val="TableParagraph"/>
              <w:ind w:left="112" w:right="161"/>
              <w:rPr>
                <w:sz w:val="24"/>
                <w:lang w:val="ru-RU"/>
              </w:rPr>
            </w:pPr>
            <w:r w:rsidRPr="00667A57">
              <w:rPr>
                <w:sz w:val="24"/>
                <w:lang w:val="ru-RU"/>
              </w:rPr>
              <w:t>анализирует</w:t>
            </w:r>
            <w:r w:rsidRPr="00667A57">
              <w:rPr>
                <w:spacing w:val="-15"/>
                <w:sz w:val="24"/>
                <w:lang w:val="ru-RU"/>
              </w:rPr>
              <w:t xml:space="preserve"> </w:t>
            </w:r>
            <w:r w:rsidRPr="00667A57">
              <w:rPr>
                <w:sz w:val="24"/>
                <w:lang w:val="ru-RU"/>
              </w:rPr>
              <w:t>состояние</w:t>
            </w:r>
            <w:r w:rsidRPr="00667A57">
              <w:rPr>
                <w:spacing w:val="-15"/>
                <w:sz w:val="24"/>
                <w:lang w:val="ru-RU"/>
              </w:rPr>
              <w:t xml:space="preserve"> </w:t>
            </w:r>
            <w:r w:rsidRPr="00667A57">
              <w:rPr>
                <w:sz w:val="24"/>
                <w:lang w:val="ru-RU"/>
              </w:rPr>
              <w:t>финансовых</w:t>
            </w:r>
            <w:r w:rsidRPr="00667A57">
              <w:rPr>
                <w:spacing w:val="-15"/>
                <w:sz w:val="24"/>
                <w:lang w:val="ru-RU"/>
              </w:rPr>
              <w:t xml:space="preserve"> </w:t>
            </w:r>
            <w:r w:rsidRPr="00667A57">
              <w:rPr>
                <w:sz w:val="24"/>
                <w:lang w:val="ru-RU"/>
              </w:rPr>
              <w:t xml:space="preserve">рынков, используя различные источники </w:t>
            </w:r>
            <w:r w:rsidRPr="00667A57">
              <w:rPr>
                <w:spacing w:val="-2"/>
                <w:sz w:val="24"/>
                <w:lang w:val="ru-RU"/>
              </w:rPr>
              <w:t>информации;</w:t>
            </w:r>
          </w:p>
          <w:p w:rsidR="00667A57" w:rsidRDefault="00667A57" w:rsidP="001C37D8">
            <w:pPr>
              <w:pStyle w:val="TableParagraph"/>
              <w:spacing w:line="257" w:lineRule="exact"/>
              <w:ind w:left="112"/>
              <w:rPr>
                <w:sz w:val="24"/>
              </w:rPr>
            </w:pPr>
            <w:r>
              <w:rPr>
                <w:sz w:val="24"/>
              </w:rPr>
              <w:t>определять</w:t>
            </w:r>
            <w:r>
              <w:rPr>
                <w:spacing w:val="-9"/>
                <w:sz w:val="24"/>
              </w:rPr>
              <w:t xml:space="preserve"> </w:t>
            </w:r>
            <w:r>
              <w:rPr>
                <w:sz w:val="24"/>
              </w:rPr>
              <w:t>назначение</w:t>
            </w:r>
            <w:r>
              <w:rPr>
                <w:spacing w:val="-9"/>
                <w:sz w:val="24"/>
              </w:rPr>
              <w:t xml:space="preserve"> </w:t>
            </w:r>
            <w:r>
              <w:rPr>
                <w:sz w:val="24"/>
              </w:rPr>
              <w:t>видов</w:t>
            </w:r>
            <w:r>
              <w:rPr>
                <w:spacing w:val="-8"/>
                <w:sz w:val="24"/>
              </w:rPr>
              <w:t xml:space="preserve"> </w:t>
            </w:r>
            <w:r>
              <w:rPr>
                <w:spacing w:val="-2"/>
                <w:sz w:val="24"/>
              </w:rPr>
              <w:t>налогов</w:t>
            </w:r>
          </w:p>
        </w:tc>
        <w:tc>
          <w:tcPr>
            <w:tcW w:w="4139" w:type="dxa"/>
          </w:tcPr>
          <w:p w:rsidR="00667A57" w:rsidRPr="00667A57" w:rsidRDefault="00667A57" w:rsidP="001C37D8">
            <w:pPr>
              <w:pStyle w:val="TableParagraph"/>
              <w:ind w:left="109" w:right="380"/>
              <w:rPr>
                <w:sz w:val="24"/>
                <w:lang w:val="ru-RU"/>
              </w:rPr>
            </w:pPr>
            <w:r w:rsidRPr="00667A57">
              <w:rPr>
                <w:spacing w:val="-2"/>
                <w:sz w:val="24"/>
                <w:lang w:val="ru-RU"/>
              </w:rPr>
              <w:t>основные</w:t>
            </w:r>
            <w:r w:rsidRPr="00667A57">
              <w:rPr>
                <w:spacing w:val="-10"/>
                <w:sz w:val="24"/>
                <w:lang w:val="ru-RU"/>
              </w:rPr>
              <w:t xml:space="preserve"> </w:t>
            </w:r>
            <w:r w:rsidRPr="00667A57">
              <w:rPr>
                <w:spacing w:val="-2"/>
                <w:sz w:val="24"/>
                <w:lang w:val="ru-RU"/>
              </w:rPr>
              <w:t>понятия</w:t>
            </w:r>
            <w:r w:rsidRPr="00667A57">
              <w:rPr>
                <w:spacing w:val="-8"/>
                <w:sz w:val="24"/>
                <w:lang w:val="ru-RU"/>
              </w:rPr>
              <w:t xml:space="preserve"> </w:t>
            </w:r>
            <w:r w:rsidRPr="00667A57">
              <w:rPr>
                <w:spacing w:val="-2"/>
                <w:sz w:val="24"/>
                <w:lang w:val="ru-RU"/>
              </w:rPr>
              <w:t xml:space="preserve">финансовой </w:t>
            </w:r>
            <w:r w:rsidRPr="00667A57">
              <w:rPr>
                <w:sz w:val="24"/>
                <w:lang w:val="ru-RU"/>
              </w:rPr>
              <w:t>грамотности и основные законодательные акты,</w:t>
            </w:r>
          </w:p>
          <w:p w:rsidR="00667A57" w:rsidRPr="00667A57" w:rsidRDefault="00667A57" w:rsidP="001C37D8">
            <w:pPr>
              <w:pStyle w:val="TableParagraph"/>
              <w:ind w:left="109" w:right="380"/>
              <w:rPr>
                <w:sz w:val="24"/>
                <w:lang w:val="ru-RU"/>
              </w:rPr>
            </w:pPr>
            <w:r w:rsidRPr="00667A57">
              <w:rPr>
                <w:sz w:val="24"/>
                <w:lang w:val="ru-RU"/>
              </w:rPr>
              <w:t>регламентирующие ее вопросы; виды</w:t>
            </w:r>
            <w:r w:rsidRPr="00667A57">
              <w:rPr>
                <w:spacing w:val="-15"/>
                <w:sz w:val="24"/>
                <w:lang w:val="ru-RU"/>
              </w:rPr>
              <w:t xml:space="preserve"> </w:t>
            </w:r>
            <w:r w:rsidRPr="00667A57">
              <w:rPr>
                <w:sz w:val="24"/>
                <w:lang w:val="ru-RU"/>
              </w:rPr>
              <w:t>принятия</w:t>
            </w:r>
            <w:r w:rsidRPr="00667A57">
              <w:rPr>
                <w:spacing w:val="-15"/>
                <w:sz w:val="24"/>
                <w:lang w:val="ru-RU"/>
              </w:rPr>
              <w:t xml:space="preserve"> </w:t>
            </w:r>
            <w:r w:rsidRPr="00667A57">
              <w:rPr>
                <w:sz w:val="24"/>
                <w:lang w:val="ru-RU"/>
              </w:rPr>
              <w:t>решений</w:t>
            </w:r>
            <w:r w:rsidRPr="00667A57">
              <w:rPr>
                <w:spacing w:val="-15"/>
                <w:sz w:val="24"/>
                <w:lang w:val="ru-RU"/>
              </w:rPr>
              <w:t xml:space="preserve"> </w:t>
            </w:r>
            <w:r w:rsidRPr="00667A57">
              <w:rPr>
                <w:sz w:val="24"/>
                <w:lang w:val="ru-RU"/>
              </w:rPr>
              <w:t>в</w:t>
            </w:r>
            <w:r w:rsidRPr="00667A57">
              <w:rPr>
                <w:spacing w:val="-15"/>
                <w:sz w:val="24"/>
                <w:lang w:val="ru-RU"/>
              </w:rPr>
              <w:t xml:space="preserve"> </w:t>
            </w:r>
            <w:r w:rsidRPr="00667A57">
              <w:rPr>
                <w:sz w:val="24"/>
                <w:lang w:val="ru-RU"/>
              </w:rPr>
              <w:t>условиях ограниченности ресурсов;</w:t>
            </w:r>
          </w:p>
          <w:p w:rsidR="00667A57" w:rsidRPr="00667A57" w:rsidRDefault="00667A57" w:rsidP="001C37D8">
            <w:pPr>
              <w:pStyle w:val="TableParagraph"/>
              <w:ind w:left="109" w:right="380"/>
              <w:rPr>
                <w:sz w:val="24"/>
                <w:lang w:val="ru-RU"/>
              </w:rPr>
            </w:pPr>
            <w:r w:rsidRPr="00667A57">
              <w:rPr>
                <w:sz w:val="24"/>
                <w:lang w:val="ru-RU"/>
              </w:rPr>
              <w:t xml:space="preserve">основные виды планирования; </w:t>
            </w:r>
            <w:r w:rsidRPr="00667A57">
              <w:rPr>
                <w:spacing w:val="-2"/>
                <w:sz w:val="24"/>
                <w:lang w:val="ru-RU"/>
              </w:rPr>
              <w:t>устройство</w:t>
            </w:r>
            <w:r w:rsidRPr="00667A57">
              <w:rPr>
                <w:spacing w:val="-7"/>
                <w:sz w:val="24"/>
                <w:lang w:val="ru-RU"/>
              </w:rPr>
              <w:t xml:space="preserve"> </w:t>
            </w:r>
            <w:r w:rsidRPr="00667A57">
              <w:rPr>
                <w:spacing w:val="-2"/>
                <w:sz w:val="24"/>
                <w:lang w:val="ru-RU"/>
              </w:rPr>
              <w:t>банковской</w:t>
            </w:r>
            <w:r w:rsidRPr="00667A57">
              <w:rPr>
                <w:spacing w:val="-5"/>
                <w:sz w:val="24"/>
                <w:lang w:val="ru-RU"/>
              </w:rPr>
              <w:t xml:space="preserve"> </w:t>
            </w:r>
            <w:r w:rsidRPr="00667A57">
              <w:rPr>
                <w:spacing w:val="-2"/>
                <w:sz w:val="24"/>
                <w:lang w:val="ru-RU"/>
              </w:rPr>
              <w:t xml:space="preserve">системы, </w:t>
            </w:r>
            <w:r w:rsidRPr="00667A57">
              <w:rPr>
                <w:sz w:val="24"/>
                <w:lang w:val="ru-RU"/>
              </w:rPr>
              <w:t xml:space="preserve">основные виды банков и их </w:t>
            </w:r>
            <w:r w:rsidRPr="00667A57">
              <w:rPr>
                <w:spacing w:val="-2"/>
                <w:sz w:val="24"/>
                <w:lang w:val="ru-RU"/>
              </w:rPr>
              <w:t>операций;</w:t>
            </w:r>
          </w:p>
          <w:p w:rsidR="00667A57" w:rsidRPr="00667A57" w:rsidRDefault="00667A57" w:rsidP="001C37D8">
            <w:pPr>
              <w:pStyle w:val="TableParagraph"/>
              <w:ind w:left="109"/>
              <w:rPr>
                <w:sz w:val="24"/>
                <w:lang w:val="ru-RU"/>
              </w:rPr>
            </w:pPr>
            <w:r w:rsidRPr="00667A57">
              <w:rPr>
                <w:sz w:val="24"/>
                <w:lang w:val="ru-RU"/>
              </w:rPr>
              <w:t>сущность</w:t>
            </w:r>
            <w:r w:rsidRPr="00667A57">
              <w:rPr>
                <w:spacing w:val="-9"/>
                <w:sz w:val="24"/>
                <w:lang w:val="ru-RU"/>
              </w:rPr>
              <w:t xml:space="preserve"> </w:t>
            </w:r>
            <w:r w:rsidRPr="00667A57">
              <w:rPr>
                <w:sz w:val="24"/>
                <w:lang w:val="ru-RU"/>
              </w:rPr>
              <w:t>понятий</w:t>
            </w:r>
            <w:r w:rsidRPr="00667A57">
              <w:rPr>
                <w:spacing w:val="-4"/>
                <w:sz w:val="24"/>
                <w:lang w:val="ru-RU"/>
              </w:rPr>
              <w:t xml:space="preserve"> </w:t>
            </w:r>
            <w:r w:rsidRPr="00667A57">
              <w:rPr>
                <w:spacing w:val="-2"/>
                <w:sz w:val="24"/>
                <w:lang w:val="ru-RU"/>
              </w:rPr>
              <w:t>«депозит»</w:t>
            </w:r>
          </w:p>
          <w:p w:rsidR="00667A57" w:rsidRPr="00667A57" w:rsidRDefault="00667A57" w:rsidP="001C37D8">
            <w:pPr>
              <w:pStyle w:val="TableParagraph"/>
              <w:ind w:left="109" w:right="57"/>
              <w:rPr>
                <w:sz w:val="24"/>
                <w:lang w:val="ru-RU"/>
              </w:rPr>
            </w:pPr>
            <w:r w:rsidRPr="00667A57">
              <w:rPr>
                <w:sz w:val="24"/>
                <w:lang w:val="ru-RU"/>
              </w:rPr>
              <w:t xml:space="preserve">и «кредит», их виды и принципы; </w:t>
            </w:r>
            <w:r w:rsidRPr="00667A57">
              <w:rPr>
                <w:spacing w:val="-2"/>
                <w:sz w:val="24"/>
                <w:lang w:val="ru-RU"/>
              </w:rPr>
              <w:t>схемы</w:t>
            </w:r>
            <w:r w:rsidRPr="00667A57">
              <w:rPr>
                <w:spacing w:val="-8"/>
                <w:sz w:val="24"/>
                <w:lang w:val="ru-RU"/>
              </w:rPr>
              <w:t xml:space="preserve"> </w:t>
            </w:r>
            <w:r w:rsidRPr="00667A57">
              <w:rPr>
                <w:spacing w:val="-2"/>
                <w:sz w:val="24"/>
                <w:lang w:val="ru-RU"/>
              </w:rPr>
              <w:t>кредитования</w:t>
            </w:r>
            <w:r w:rsidRPr="00667A57">
              <w:rPr>
                <w:spacing w:val="-6"/>
                <w:sz w:val="24"/>
                <w:lang w:val="ru-RU"/>
              </w:rPr>
              <w:t xml:space="preserve"> </w:t>
            </w:r>
            <w:r w:rsidRPr="00667A57">
              <w:rPr>
                <w:spacing w:val="-2"/>
                <w:sz w:val="24"/>
                <w:lang w:val="ru-RU"/>
              </w:rPr>
              <w:t xml:space="preserve">физических лиц; </w:t>
            </w:r>
            <w:r w:rsidRPr="00667A57">
              <w:rPr>
                <w:sz w:val="24"/>
                <w:lang w:val="ru-RU"/>
              </w:rPr>
              <w:t>устройство</w:t>
            </w:r>
            <w:r w:rsidRPr="00667A57">
              <w:rPr>
                <w:spacing w:val="-9"/>
                <w:sz w:val="24"/>
                <w:lang w:val="ru-RU"/>
              </w:rPr>
              <w:t xml:space="preserve"> </w:t>
            </w:r>
            <w:r w:rsidRPr="00667A57">
              <w:rPr>
                <w:sz w:val="24"/>
                <w:lang w:val="ru-RU"/>
              </w:rPr>
              <w:t>налоговой</w:t>
            </w:r>
            <w:r w:rsidRPr="00667A57">
              <w:rPr>
                <w:spacing w:val="-9"/>
                <w:sz w:val="24"/>
                <w:lang w:val="ru-RU"/>
              </w:rPr>
              <w:t xml:space="preserve"> </w:t>
            </w:r>
            <w:r w:rsidRPr="00667A57">
              <w:rPr>
                <w:sz w:val="24"/>
                <w:lang w:val="ru-RU"/>
              </w:rPr>
              <w:t>системы,</w:t>
            </w:r>
            <w:r w:rsidRPr="00667A57">
              <w:rPr>
                <w:spacing w:val="-9"/>
                <w:sz w:val="24"/>
                <w:lang w:val="ru-RU"/>
              </w:rPr>
              <w:t xml:space="preserve"> </w:t>
            </w:r>
            <w:r w:rsidRPr="00667A57">
              <w:rPr>
                <w:sz w:val="24"/>
                <w:lang w:val="ru-RU"/>
              </w:rPr>
              <w:t xml:space="preserve">виды налогообложения физических лиц; признаки финансового </w:t>
            </w:r>
            <w:r w:rsidRPr="00667A57">
              <w:rPr>
                <w:spacing w:val="-2"/>
                <w:sz w:val="24"/>
                <w:lang w:val="ru-RU"/>
              </w:rPr>
              <w:t>мошенничества;</w:t>
            </w:r>
          </w:p>
          <w:p w:rsidR="00667A57" w:rsidRPr="00667A57" w:rsidRDefault="00667A57" w:rsidP="001C37D8">
            <w:pPr>
              <w:pStyle w:val="TableParagraph"/>
              <w:ind w:left="109" w:right="380"/>
              <w:rPr>
                <w:sz w:val="24"/>
                <w:lang w:val="ru-RU"/>
              </w:rPr>
            </w:pPr>
            <w:r w:rsidRPr="00667A57">
              <w:rPr>
                <w:sz w:val="24"/>
                <w:lang w:val="ru-RU"/>
              </w:rPr>
              <w:t>основные</w:t>
            </w:r>
            <w:r w:rsidRPr="00667A57">
              <w:rPr>
                <w:spacing w:val="-15"/>
                <w:sz w:val="24"/>
                <w:lang w:val="ru-RU"/>
              </w:rPr>
              <w:t xml:space="preserve"> </w:t>
            </w:r>
            <w:r w:rsidRPr="00667A57">
              <w:rPr>
                <w:sz w:val="24"/>
                <w:lang w:val="ru-RU"/>
              </w:rPr>
              <w:t>виды</w:t>
            </w:r>
            <w:r w:rsidRPr="00667A57">
              <w:rPr>
                <w:spacing w:val="-15"/>
                <w:sz w:val="24"/>
                <w:lang w:val="ru-RU"/>
              </w:rPr>
              <w:t xml:space="preserve"> </w:t>
            </w:r>
            <w:r w:rsidRPr="00667A57">
              <w:rPr>
                <w:sz w:val="24"/>
                <w:lang w:val="ru-RU"/>
              </w:rPr>
              <w:t>ценных</w:t>
            </w:r>
            <w:r w:rsidRPr="00667A57">
              <w:rPr>
                <w:spacing w:val="-15"/>
                <w:sz w:val="24"/>
                <w:lang w:val="ru-RU"/>
              </w:rPr>
              <w:t xml:space="preserve"> </w:t>
            </w:r>
            <w:r w:rsidRPr="00667A57">
              <w:rPr>
                <w:sz w:val="24"/>
                <w:lang w:val="ru-RU"/>
              </w:rPr>
              <w:t>бумаг</w:t>
            </w:r>
            <w:r w:rsidRPr="00667A57">
              <w:rPr>
                <w:spacing w:val="-15"/>
                <w:sz w:val="24"/>
                <w:lang w:val="ru-RU"/>
              </w:rPr>
              <w:t xml:space="preserve"> </w:t>
            </w:r>
            <w:r w:rsidRPr="00667A57">
              <w:rPr>
                <w:sz w:val="24"/>
                <w:lang w:val="ru-RU"/>
              </w:rPr>
              <w:t>и</w:t>
            </w:r>
            <w:r w:rsidRPr="00667A57">
              <w:rPr>
                <w:spacing w:val="-15"/>
                <w:sz w:val="24"/>
                <w:lang w:val="ru-RU"/>
              </w:rPr>
              <w:t xml:space="preserve"> </w:t>
            </w:r>
            <w:r w:rsidRPr="00667A57">
              <w:rPr>
                <w:sz w:val="24"/>
                <w:lang w:val="ru-RU"/>
              </w:rPr>
              <w:t xml:space="preserve">их </w:t>
            </w:r>
            <w:r w:rsidRPr="00667A57">
              <w:rPr>
                <w:spacing w:val="-2"/>
                <w:sz w:val="24"/>
                <w:lang w:val="ru-RU"/>
              </w:rPr>
              <w:t>доходность;</w:t>
            </w:r>
          </w:p>
          <w:p w:rsidR="00667A57" w:rsidRPr="00667A57" w:rsidRDefault="00667A57" w:rsidP="001C37D8">
            <w:pPr>
              <w:pStyle w:val="TableParagraph"/>
              <w:ind w:left="109" w:right="380"/>
              <w:rPr>
                <w:sz w:val="24"/>
                <w:lang w:val="ru-RU"/>
              </w:rPr>
            </w:pPr>
            <w:r w:rsidRPr="00667A57">
              <w:rPr>
                <w:spacing w:val="-2"/>
                <w:sz w:val="24"/>
                <w:lang w:val="ru-RU"/>
              </w:rPr>
              <w:t>формирование</w:t>
            </w:r>
            <w:r w:rsidRPr="00667A57">
              <w:rPr>
                <w:spacing w:val="-9"/>
                <w:sz w:val="24"/>
                <w:lang w:val="ru-RU"/>
              </w:rPr>
              <w:t xml:space="preserve"> </w:t>
            </w:r>
            <w:r w:rsidRPr="00667A57">
              <w:rPr>
                <w:spacing w:val="-2"/>
                <w:sz w:val="24"/>
                <w:lang w:val="ru-RU"/>
              </w:rPr>
              <w:t>инвестиционного портфеля;</w:t>
            </w:r>
          </w:p>
          <w:p w:rsidR="00667A57" w:rsidRPr="00667A57" w:rsidRDefault="00667A57" w:rsidP="001C37D8">
            <w:pPr>
              <w:pStyle w:val="TableParagraph"/>
              <w:spacing w:line="257" w:lineRule="exact"/>
              <w:ind w:left="109"/>
              <w:rPr>
                <w:sz w:val="24"/>
                <w:lang w:val="ru-RU"/>
              </w:rPr>
            </w:pPr>
            <w:r w:rsidRPr="00667A57">
              <w:rPr>
                <w:sz w:val="24"/>
                <w:lang w:val="ru-RU"/>
              </w:rPr>
              <w:t>классификацию</w:t>
            </w:r>
            <w:r w:rsidRPr="00667A57">
              <w:rPr>
                <w:spacing w:val="-11"/>
                <w:sz w:val="24"/>
                <w:lang w:val="ru-RU"/>
              </w:rPr>
              <w:t xml:space="preserve"> </w:t>
            </w:r>
            <w:r w:rsidRPr="00667A57">
              <w:rPr>
                <w:spacing w:val="-2"/>
                <w:sz w:val="24"/>
                <w:lang w:val="ru-RU"/>
              </w:rPr>
              <w:t>инвестиций,</w:t>
            </w:r>
          </w:p>
        </w:tc>
      </w:tr>
    </w:tbl>
    <w:p w:rsidR="00667A57" w:rsidRDefault="00667A57" w:rsidP="00667A57">
      <w:pPr>
        <w:spacing w:line="257" w:lineRule="exact"/>
        <w:rPr>
          <w:sz w:val="24"/>
        </w:rPr>
        <w:sectPr w:rsidR="00667A57">
          <w:pgSz w:w="11920" w:h="16850"/>
          <w:pgMar w:top="1040" w:right="160" w:bottom="1180" w:left="800" w:header="0" w:footer="993" w:gutter="0"/>
          <w:cols w:space="720"/>
        </w:sectPr>
      </w:pPr>
    </w:p>
    <w:tbl>
      <w:tblPr>
        <w:tblStyle w:val="TableNormal"/>
        <w:tblW w:w="9591" w:type="dxa"/>
        <w:tblInd w:w="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4"/>
        <w:gridCol w:w="4823"/>
        <w:gridCol w:w="3524"/>
      </w:tblGrid>
      <w:tr w:rsidR="00667A57" w:rsidTr="00667A57">
        <w:trPr>
          <w:trHeight w:val="3314"/>
        </w:trPr>
        <w:tc>
          <w:tcPr>
            <w:tcW w:w="1244" w:type="dxa"/>
          </w:tcPr>
          <w:p w:rsidR="00667A57" w:rsidRPr="00667A57" w:rsidRDefault="00667A57" w:rsidP="00667A57">
            <w:pPr>
              <w:pStyle w:val="TableParagraph"/>
              <w:rPr>
                <w:sz w:val="24"/>
                <w:lang w:val="ru-RU"/>
              </w:rPr>
            </w:pPr>
          </w:p>
        </w:tc>
        <w:tc>
          <w:tcPr>
            <w:tcW w:w="4823" w:type="dxa"/>
          </w:tcPr>
          <w:p w:rsidR="00667A57" w:rsidRPr="00667A57" w:rsidRDefault="00667A57" w:rsidP="00667A57">
            <w:pPr>
              <w:pStyle w:val="TableParagraph"/>
              <w:rPr>
                <w:sz w:val="24"/>
                <w:lang w:val="ru-RU"/>
              </w:rPr>
            </w:pPr>
            <w:r w:rsidRPr="00667A57">
              <w:rPr>
                <w:sz w:val="24"/>
                <w:lang w:val="ru-RU"/>
              </w:rPr>
              <w:t>и</w:t>
            </w:r>
            <w:r w:rsidRPr="00667A57">
              <w:rPr>
                <w:spacing w:val="-15"/>
                <w:sz w:val="24"/>
                <w:lang w:val="ru-RU"/>
              </w:rPr>
              <w:t xml:space="preserve"> </w:t>
            </w:r>
            <w:r w:rsidRPr="00667A57">
              <w:rPr>
                <w:sz w:val="24"/>
                <w:lang w:val="ru-RU"/>
              </w:rPr>
              <w:t>применять</w:t>
            </w:r>
            <w:r w:rsidRPr="00667A57">
              <w:rPr>
                <w:spacing w:val="-15"/>
                <w:sz w:val="24"/>
                <w:lang w:val="ru-RU"/>
              </w:rPr>
              <w:t xml:space="preserve"> </w:t>
            </w:r>
            <w:r w:rsidRPr="00667A57">
              <w:rPr>
                <w:sz w:val="24"/>
                <w:lang w:val="ru-RU"/>
              </w:rPr>
              <w:t>полученные</w:t>
            </w:r>
            <w:r w:rsidRPr="00667A57">
              <w:rPr>
                <w:spacing w:val="-15"/>
                <w:sz w:val="24"/>
                <w:lang w:val="ru-RU"/>
              </w:rPr>
              <w:t xml:space="preserve"> </w:t>
            </w:r>
            <w:r w:rsidRPr="00667A57">
              <w:rPr>
                <w:sz w:val="24"/>
                <w:lang w:val="ru-RU"/>
              </w:rPr>
              <w:t>знания</w:t>
            </w:r>
            <w:r w:rsidRPr="00667A57">
              <w:rPr>
                <w:spacing w:val="-15"/>
                <w:sz w:val="24"/>
                <w:lang w:val="ru-RU"/>
              </w:rPr>
              <w:t xml:space="preserve"> </w:t>
            </w:r>
            <w:r w:rsidRPr="00667A57">
              <w:rPr>
                <w:sz w:val="24"/>
                <w:lang w:val="ru-RU"/>
              </w:rPr>
              <w:t>для</w:t>
            </w:r>
            <w:r w:rsidRPr="00667A57">
              <w:rPr>
                <w:spacing w:val="-15"/>
                <w:sz w:val="24"/>
                <w:lang w:val="ru-RU"/>
              </w:rPr>
              <w:t xml:space="preserve"> </w:t>
            </w:r>
            <w:r w:rsidRPr="00667A57">
              <w:rPr>
                <w:sz w:val="24"/>
                <w:lang w:val="ru-RU"/>
              </w:rPr>
              <w:t>расчёта НДФЛ, налоговых вычетов, заполнения налоговой декларации;</w:t>
            </w:r>
          </w:p>
          <w:p w:rsidR="00667A57" w:rsidRPr="00667A57" w:rsidRDefault="00667A57" w:rsidP="00667A57">
            <w:pPr>
              <w:pStyle w:val="TableParagraph"/>
              <w:ind w:right="200"/>
              <w:rPr>
                <w:sz w:val="24"/>
                <w:lang w:val="ru-RU"/>
              </w:rPr>
            </w:pPr>
            <w:r w:rsidRPr="00667A57">
              <w:rPr>
                <w:sz w:val="24"/>
                <w:lang w:val="ru-RU"/>
              </w:rPr>
              <w:t>применять</w:t>
            </w:r>
            <w:r w:rsidRPr="00667A57">
              <w:rPr>
                <w:spacing w:val="-6"/>
                <w:sz w:val="24"/>
                <w:lang w:val="ru-RU"/>
              </w:rPr>
              <w:t xml:space="preserve"> </w:t>
            </w:r>
            <w:r w:rsidRPr="00667A57">
              <w:rPr>
                <w:sz w:val="24"/>
                <w:lang w:val="ru-RU"/>
              </w:rPr>
              <w:t>правовые</w:t>
            </w:r>
            <w:r w:rsidRPr="00667A57">
              <w:rPr>
                <w:spacing w:val="-6"/>
                <w:sz w:val="24"/>
                <w:lang w:val="ru-RU"/>
              </w:rPr>
              <w:t xml:space="preserve"> </w:t>
            </w:r>
            <w:r w:rsidRPr="00667A57">
              <w:rPr>
                <w:sz w:val="24"/>
                <w:lang w:val="ru-RU"/>
              </w:rPr>
              <w:t>нормы</w:t>
            </w:r>
            <w:r w:rsidRPr="00667A57">
              <w:rPr>
                <w:spacing w:val="-5"/>
                <w:sz w:val="24"/>
                <w:lang w:val="ru-RU"/>
              </w:rPr>
              <w:t xml:space="preserve"> </w:t>
            </w:r>
            <w:r w:rsidRPr="00667A57">
              <w:rPr>
                <w:sz w:val="24"/>
                <w:lang w:val="ru-RU"/>
              </w:rPr>
              <w:t>по</w:t>
            </w:r>
            <w:r w:rsidRPr="00667A57">
              <w:rPr>
                <w:spacing w:val="-5"/>
                <w:sz w:val="24"/>
                <w:lang w:val="ru-RU"/>
              </w:rPr>
              <w:t xml:space="preserve"> </w:t>
            </w:r>
            <w:r w:rsidRPr="00667A57">
              <w:rPr>
                <w:sz w:val="24"/>
                <w:lang w:val="ru-RU"/>
              </w:rPr>
              <w:t>защите</w:t>
            </w:r>
            <w:r w:rsidRPr="00667A57">
              <w:rPr>
                <w:spacing w:val="-5"/>
                <w:sz w:val="24"/>
                <w:lang w:val="ru-RU"/>
              </w:rPr>
              <w:t xml:space="preserve"> </w:t>
            </w:r>
            <w:r w:rsidRPr="00667A57">
              <w:rPr>
                <w:sz w:val="24"/>
                <w:lang w:val="ru-RU"/>
              </w:rPr>
              <w:t>прав потребителей</w:t>
            </w:r>
            <w:r w:rsidRPr="00667A57">
              <w:rPr>
                <w:spacing w:val="-15"/>
                <w:sz w:val="24"/>
                <w:lang w:val="ru-RU"/>
              </w:rPr>
              <w:t xml:space="preserve"> </w:t>
            </w:r>
            <w:r w:rsidRPr="00667A57">
              <w:rPr>
                <w:sz w:val="24"/>
                <w:lang w:val="ru-RU"/>
              </w:rPr>
              <w:t>финансовых</w:t>
            </w:r>
            <w:r w:rsidRPr="00667A57">
              <w:rPr>
                <w:spacing w:val="-15"/>
                <w:sz w:val="24"/>
                <w:lang w:val="ru-RU"/>
              </w:rPr>
              <w:t xml:space="preserve"> </w:t>
            </w:r>
            <w:r w:rsidRPr="00667A57">
              <w:rPr>
                <w:sz w:val="24"/>
                <w:lang w:val="ru-RU"/>
              </w:rPr>
              <w:t>услуг</w:t>
            </w:r>
            <w:r w:rsidRPr="00667A57">
              <w:rPr>
                <w:spacing w:val="-15"/>
                <w:sz w:val="24"/>
                <w:lang w:val="ru-RU"/>
              </w:rPr>
              <w:t xml:space="preserve"> </w:t>
            </w:r>
            <w:r w:rsidRPr="00667A57">
              <w:rPr>
                <w:sz w:val="24"/>
                <w:lang w:val="ru-RU"/>
              </w:rPr>
              <w:t>и</w:t>
            </w:r>
            <w:r w:rsidRPr="00667A57">
              <w:rPr>
                <w:spacing w:val="-15"/>
                <w:sz w:val="24"/>
                <w:lang w:val="ru-RU"/>
              </w:rPr>
              <w:t xml:space="preserve"> </w:t>
            </w:r>
            <w:r w:rsidRPr="00667A57">
              <w:rPr>
                <w:sz w:val="24"/>
                <w:lang w:val="ru-RU"/>
              </w:rPr>
              <w:t>выявлять признаки мошенничества на финансовом рынке в отношении физических лиц;</w:t>
            </w:r>
          </w:p>
          <w:p w:rsidR="00667A57" w:rsidRPr="00667A57" w:rsidRDefault="00667A57" w:rsidP="00667A57">
            <w:pPr>
              <w:pStyle w:val="TableParagraph"/>
              <w:ind w:right="200"/>
              <w:rPr>
                <w:sz w:val="24"/>
                <w:lang w:val="ru-RU"/>
              </w:rPr>
            </w:pPr>
            <w:r w:rsidRPr="00667A57">
              <w:rPr>
                <w:spacing w:val="-2"/>
                <w:sz w:val="24"/>
                <w:lang w:val="ru-RU"/>
              </w:rPr>
              <w:t>планировать</w:t>
            </w:r>
            <w:r w:rsidRPr="00667A57">
              <w:rPr>
                <w:spacing w:val="-7"/>
                <w:sz w:val="24"/>
                <w:lang w:val="ru-RU"/>
              </w:rPr>
              <w:t xml:space="preserve"> </w:t>
            </w:r>
            <w:r w:rsidRPr="00667A57">
              <w:rPr>
                <w:spacing w:val="-2"/>
                <w:sz w:val="24"/>
                <w:lang w:val="ru-RU"/>
              </w:rPr>
              <w:t>и</w:t>
            </w:r>
            <w:r w:rsidRPr="00667A57">
              <w:rPr>
                <w:spacing w:val="-7"/>
                <w:sz w:val="24"/>
                <w:lang w:val="ru-RU"/>
              </w:rPr>
              <w:t xml:space="preserve"> </w:t>
            </w:r>
            <w:r w:rsidRPr="00667A57">
              <w:rPr>
                <w:spacing w:val="-2"/>
                <w:sz w:val="24"/>
                <w:lang w:val="ru-RU"/>
              </w:rPr>
              <w:t xml:space="preserve">анализировать семейный </w:t>
            </w:r>
            <w:r w:rsidRPr="00667A57">
              <w:rPr>
                <w:sz w:val="24"/>
                <w:lang w:val="ru-RU"/>
              </w:rPr>
              <w:t>бюджет и личный финансовый план; составлять обоснование бизнес-идеи; применять полученные знания</w:t>
            </w:r>
          </w:p>
          <w:p w:rsidR="00667A57" w:rsidRDefault="00667A57" w:rsidP="00667A57">
            <w:pPr>
              <w:pStyle w:val="TableParagraph"/>
              <w:spacing w:line="259" w:lineRule="exact"/>
              <w:rPr>
                <w:sz w:val="24"/>
              </w:rPr>
            </w:pPr>
            <w:r>
              <w:rPr>
                <w:sz w:val="24"/>
              </w:rPr>
              <w:t>для</w:t>
            </w:r>
            <w:r>
              <w:rPr>
                <w:spacing w:val="-8"/>
                <w:sz w:val="24"/>
              </w:rPr>
              <w:t xml:space="preserve"> </w:t>
            </w:r>
            <w:r>
              <w:rPr>
                <w:sz w:val="24"/>
              </w:rPr>
              <w:t>увеличения</w:t>
            </w:r>
            <w:r>
              <w:rPr>
                <w:spacing w:val="-8"/>
                <w:sz w:val="24"/>
              </w:rPr>
              <w:t xml:space="preserve"> </w:t>
            </w:r>
            <w:r>
              <w:rPr>
                <w:sz w:val="24"/>
              </w:rPr>
              <w:t>пенсионных</w:t>
            </w:r>
            <w:r>
              <w:rPr>
                <w:spacing w:val="-3"/>
                <w:sz w:val="24"/>
              </w:rPr>
              <w:t xml:space="preserve"> </w:t>
            </w:r>
            <w:r>
              <w:rPr>
                <w:spacing w:val="-2"/>
                <w:sz w:val="24"/>
              </w:rPr>
              <w:t>накоплений</w:t>
            </w:r>
          </w:p>
        </w:tc>
        <w:tc>
          <w:tcPr>
            <w:tcW w:w="3524" w:type="dxa"/>
          </w:tcPr>
          <w:p w:rsidR="00667A57" w:rsidRPr="00667A57" w:rsidRDefault="00667A57" w:rsidP="00667A57">
            <w:pPr>
              <w:pStyle w:val="TableParagraph"/>
              <w:ind w:right="380"/>
              <w:rPr>
                <w:sz w:val="24"/>
                <w:lang w:val="ru-RU"/>
              </w:rPr>
            </w:pPr>
            <w:r w:rsidRPr="00667A57">
              <w:rPr>
                <w:spacing w:val="-2"/>
                <w:sz w:val="24"/>
                <w:lang w:val="ru-RU"/>
              </w:rPr>
              <w:t>основные</w:t>
            </w:r>
            <w:r w:rsidRPr="00667A57">
              <w:rPr>
                <w:spacing w:val="-9"/>
                <w:sz w:val="24"/>
                <w:lang w:val="ru-RU"/>
              </w:rPr>
              <w:t xml:space="preserve"> </w:t>
            </w:r>
            <w:r w:rsidRPr="00667A57">
              <w:rPr>
                <w:spacing w:val="-2"/>
                <w:sz w:val="24"/>
                <w:lang w:val="ru-RU"/>
              </w:rPr>
              <w:t>разделы</w:t>
            </w:r>
            <w:r w:rsidRPr="00667A57">
              <w:rPr>
                <w:spacing w:val="-6"/>
                <w:sz w:val="24"/>
                <w:lang w:val="ru-RU"/>
              </w:rPr>
              <w:t xml:space="preserve"> </w:t>
            </w:r>
            <w:r w:rsidRPr="00667A57">
              <w:rPr>
                <w:spacing w:val="-2"/>
                <w:sz w:val="24"/>
                <w:lang w:val="ru-RU"/>
              </w:rPr>
              <w:t xml:space="preserve">бизнес-плана; </w:t>
            </w:r>
            <w:r w:rsidRPr="00667A57">
              <w:rPr>
                <w:sz w:val="24"/>
                <w:lang w:val="ru-RU"/>
              </w:rPr>
              <w:t>виды страхования;</w:t>
            </w:r>
          </w:p>
          <w:p w:rsidR="00667A57" w:rsidRPr="00667A57" w:rsidRDefault="00667A57" w:rsidP="00667A57">
            <w:pPr>
              <w:pStyle w:val="TableParagraph"/>
              <w:ind w:right="380"/>
              <w:rPr>
                <w:sz w:val="24"/>
                <w:lang w:val="ru-RU"/>
              </w:rPr>
            </w:pPr>
            <w:r w:rsidRPr="00667A57">
              <w:rPr>
                <w:spacing w:val="-2"/>
                <w:sz w:val="24"/>
                <w:lang w:val="ru-RU"/>
              </w:rPr>
              <w:t>виды</w:t>
            </w:r>
            <w:r w:rsidRPr="00667A57">
              <w:rPr>
                <w:spacing w:val="-8"/>
                <w:sz w:val="24"/>
                <w:lang w:val="ru-RU"/>
              </w:rPr>
              <w:t xml:space="preserve"> </w:t>
            </w:r>
            <w:r w:rsidRPr="00667A57">
              <w:rPr>
                <w:spacing w:val="-2"/>
                <w:sz w:val="24"/>
                <w:lang w:val="ru-RU"/>
              </w:rPr>
              <w:t>пенсий,</w:t>
            </w:r>
            <w:r w:rsidRPr="00667A57">
              <w:rPr>
                <w:spacing w:val="-8"/>
                <w:sz w:val="24"/>
                <w:lang w:val="ru-RU"/>
              </w:rPr>
              <w:t xml:space="preserve"> </w:t>
            </w:r>
            <w:r w:rsidRPr="00667A57">
              <w:rPr>
                <w:spacing w:val="-2"/>
                <w:sz w:val="24"/>
                <w:lang w:val="ru-RU"/>
              </w:rPr>
              <w:t>способы</w:t>
            </w:r>
            <w:r w:rsidRPr="00667A57">
              <w:rPr>
                <w:spacing w:val="-8"/>
                <w:sz w:val="24"/>
                <w:lang w:val="ru-RU"/>
              </w:rPr>
              <w:t xml:space="preserve"> </w:t>
            </w:r>
            <w:r w:rsidRPr="00667A57">
              <w:rPr>
                <w:spacing w:val="-2"/>
                <w:sz w:val="24"/>
                <w:lang w:val="ru-RU"/>
              </w:rPr>
              <w:t>увеличения пенсий</w:t>
            </w:r>
          </w:p>
        </w:tc>
      </w:tr>
    </w:tbl>
    <w:p w:rsidR="00667A57" w:rsidRDefault="00667A57" w:rsidP="00667A57">
      <w:pPr>
        <w:pStyle w:val="ae"/>
      </w:pPr>
    </w:p>
    <w:p w:rsidR="00667A57" w:rsidRDefault="00667A57" w:rsidP="009F7424">
      <w:pPr>
        <w:pStyle w:val="1"/>
        <w:jc w:val="center"/>
        <w:rPr>
          <w:rFonts w:ascii="Times New Roman" w:hAnsi="Times New Roman"/>
          <w:b/>
          <w:bCs/>
          <w:color w:val="000000"/>
          <w:sz w:val="24"/>
          <w:szCs w:val="24"/>
        </w:rPr>
      </w:pPr>
    </w:p>
    <w:p w:rsidR="00667A57" w:rsidRDefault="00667A57" w:rsidP="009F7424">
      <w:pPr>
        <w:pStyle w:val="1"/>
        <w:jc w:val="center"/>
        <w:rPr>
          <w:rFonts w:ascii="Times New Roman" w:hAnsi="Times New Roman"/>
          <w:b/>
          <w:bCs/>
          <w:color w:val="000000"/>
          <w:sz w:val="24"/>
          <w:szCs w:val="24"/>
        </w:rPr>
      </w:pPr>
    </w:p>
    <w:p w:rsidR="00667A57" w:rsidRDefault="00667A57" w:rsidP="009F7424">
      <w:pPr>
        <w:pStyle w:val="1"/>
        <w:jc w:val="center"/>
        <w:rPr>
          <w:rFonts w:ascii="Times New Roman" w:hAnsi="Times New Roman"/>
          <w:b/>
          <w:bCs/>
          <w:color w:val="000000"/>
          <w:sz w:val="24"/>
          <w:szCs w:val="24"/>
        </w:rPr>
      </w:pPr>
    </w:p>
    <w:p w:rsidR="00667A57" w:rsidRDefault="00667A57" w:rsidP="009F7424">
      <w:pPr>
        <w:pStyle w:val="1"/>
        <w:jc w:val="center"/>
        <w:rPr>
          <w:rFonts w:ascii="Times New Roman" w:hAnsi="Times New Roman"/>
          <w:b/>
          <w:bCs/>
          <w:color w:val="000000"/>
          <w:sz w:val="24"/>
          <w:szCs w:val="24"/>
        </w:rPr>
      </w:pPr>
    </w:p>
    <w:p w:rsidR="00667A57" w:rsidRDefault="00667A57" w:rsidP="009F7424">
      <w:pPr>
        <w:pStyle w:val="1"/>
        <w:jc w:val="center"/>
        <w:rPr>
          <w:rFonts w:ascii="Times New Roman" w:hAnsi="Times New Roman"/>
          <w:b/>
          <w:bCs/>
          <w:color w:val="000000"/>
          <w:sz w:val="24"/>
          <w:szCs w:val="24"/>
        </w:rPr>
      </w:pPr>
    </w:p>
    <w:p w:rsidR="00667A57" w:rsidRDefault="00667A57" w:rsidP="009F7424">
      <w:pPr>
        <w:pStyle w:val="1"/>
        <w:jc w:val="center"/>
        <w:rPr>
          <w:rFonts w:ascii="Times New Roman" w:hAnsi="Times New Roman"/>
          <w:b/>
          <w:bCs/>
          <w:color w:val="000000"/>
          <w:sz w:val="24"/>
          <w:szCs w:val="24"/>
        </w:rPr>
      </w:pPr>
    </w:p>
    <w:p w:rsidR="00667A57" w:rsidRDefault="00667A57" w:rsidP="009F7424">
      <w:pPr>
        <w:pStyle w:val="1"/>
        <w:jc w:val="center"/>
        <w:rPr>
          <w:rFonts w:ascii="Times New Roman" w:hAnsi="Times New Roman"/>
          <w:b/>
          <w:bCs/>
          <w:color w:val="000000"/>
          <w:sz w:val="24"/>
          <w:szCs w:val="24"/>
        </w:rPr>
      </w:pPr>
    </w:p>
    <w:p w:rsidR="00667A57" w:rsidRDefault="00667A57" w:rsidP="009F7424">
      <w:pPr>
        <w:pStyle w:val="1"/>
        <w:jc w:val="center"/>
        <w:rPr>
          <w:rFonts w:ascii="Times New Roman" w:hAnsi="Times New Roman"/>
          <w:b/>
          <w:bCs/>
          <w:color w:val="000000"/>
          <w:sz w:val="24"/>
          <w:szCs w:val="24"/>
        </w:rPr>
      </w:pPr>
    </w:p>
    <w:p w:rsidR="00667A57" w:rsidRDefault="00667A57" w:rsidP="009F7424">
      <w:pPr>
        <w:pStyle w:val="1"/>
        <w:jc w:val="center"/>
        <w:rPr>
          <w:rFonts w:ascii="Times New Roman" w:hAnsi="Times New Roman"/>
          <w:b/>
          <w:bCs/>
          <w:color w:val="000000"/>
          <w:sz w:val="24"/>
          <w:szCs w:val="24"/>
        </w:rPr>
      </w:pPr>
    </w:p>
    <w:p w:rsidR="00667A57" w:rsidRDefault="00667A57" w:rsidP="009F7424">
      <w:pPr>
        <w:pStyle w:val="1"/>
        <w:jc w:val="center"/>
        <w:rPr>
          <w:rFonts w:ascii="Times New Roman" w:hAnsi="Times New Roman"/>
          <w:b/>
          <w:bCs/>
          <w:color w:val="000000"/>
          <w:sz w:val="24"/>
          <w:szCs w:val="24"/>
        </w:rPr>
      </w:pPr>
    </w:p>
    <w:p w:rsidR="00667A57" w:rsidRDefault="00667A57" w:rsidP="009F7424">
      <w:pPr>
        <w:pStyle w:val="1"/>
        <w:jc w:val="center"/>
        <w:rPr>
          <w:rFonts w:ascii="Times New Roman" w:hAnsi="Times New Roman"/>
          <w:b/>
          <w:bCs/>
          <w:color w:val="000000"/>
          <w:sz w:val="24"/>
          <w:szCs w:val="24"/>
        </w:rPr>
      </w:pPr>
    </w:p>
    <w:p w:rsidR="00667A57" w:rsidRDefault="00667A57" w:rsidP="009F7424">
      <w:pPr>
        <w:pStyle w:val="1"/>
        <w:jc w:val="center"/>
        <w:rPr>
          <w:rFonts w:ascii="Times New Roman" w:hAnsi="Times New Roman"/>
          <w:b/>
          <w:bCs/>
          <w:color w:val="000000"/>
          <w:sz w:val="24"/>
          <w:szCs w:val="24"/>
        </w:rPr>
      </w:pPr>
    </w:p>
    <w:p w:rsidR="00667A57" w:rsidRDefault="00667A57" w:rsidP="009F7424">
      <w:pPr>
        <w:pStyle w:val="1"/>
        <w:jc w:val="center"/>
        <w:rPr>
          <w:rFonts w:ascii="Times New Roman" w:hAnsi="Times New Roman"/>
          <w:b/>
          <w:bCs/>
          <w:color w:val="000000"/>
          <w:sz w:val="24"/>
          <w:szCs w:val="24"/>
        </w:rPr>
      </w:pPr>
    </w:p>
    <w:p w:rsidR="00667A57" w:rsidRDefault="00667A57" w:rsidP="00667A57"/>
    <w:p w:rsidR="00667A57" w:rsidRDefault="00667A57" w:rsidP="00667A57"/>
    <w:p w:rsidR="00667A57" w:rsidRDefault="00667A57" w:rsidP="00667A57"/>
    <w:p w:rsidR="00667A57" w:rsidRPr="00667A57" w:rsidRDefault="00667A57" w:rsidP="00667A57"/>
    <w:p w:rsidR="00667A57" w:rsidRDefault="00667A57" w:rsidP="009F7424">
      <w:pPr>
        <w:pStyle w:val="1"/>
        <w:jc w:val="center"/>
        <w:rPr>
          <w:rFonts w:ascii="Times New Roman" w:hAnsi="Times New Roman"/>
          <w:b/>
          <w:bCs/>
          <w:color w:val="000000"/>
          <w:sz w:val="24"/>
          <w:szCs w:val="24"/>
        </w:rPr>
      </w:pPr>
    </w:p>
    <w:p w:rsidR="009F7424" w:rsidRPr="00C76EE9" w:rsidRDefault="009F7424" w:rsidP="009F7424">
      <w:pPr>
        <w:pStyle w:val="1"/>
        <w:jc w:val="center"/>
        <w:rPr>
          <w:rFonts w:ascii="Times New Roman" w:hAnsi="Times New Roman"/>
          <w:color w:val="000000"/>
          <w:sz w:val="24"/>
          <w:szCs w:val="24"/>
        </w:rPr>
      </w:pPr>
      <w:r w:rsidRPr="00C76EE9">
        <w:rPr>
          <w:rFonts w:ascii="Times New Roman" w:hAnsi="Times New Roman"/>
          <w:b/>
          <w:bCs/>
          <w:color w:val="000000"/>
          <w:sz w:val="24"/>
          <w:szCs w:val="24"/>
        </w:rPr>
        <w:t>2. СТРУКТУРА И СОДЕРЖАНИЕ УЧЕБНОЙ ДИСЦИПЛИНЫ</w:t>
      </w:r>
      <w:bookmarkEnd w:id="2"/>
    </w:p>
    <w:p w:rsidR="009F7424" w:rsidRDefault="009F7424" w:rsidP="009F7424">
      <w:pPr>
        <w:widowControl w:val="0"/>
        <w:autoSpaceDE w:val="0"/>
        <w:autoSpaceDN w:val="0"/>
        <w:adjustRightInd w:val="0"/>
        <w:spacing w:after="0" w:line="240" w:lineRule="auto"/>
        <w:ind w:right="-1" w:firstLine="709"/>
        <w:rPr>
          <w:rFonts w:ascii="Times New Roman" w:hAnsi="Times New Roman"/>
          <w:b/>
          <w:bCs/>
          <w:color w:val="000000"/>
          <w:sz w:val="24"/>
          <w:szCs w:val="24"/>
        </w:rPr>
      </w:pPr>
    </w:p>
    <w:p w:rsidR="009F7424" w:rsidRPr="00C76EE9" w:rsidRDefault="009F7424" w:rsidP="009F7424">
      <w:pPr>
        <w:widowControl w:val="0"/>
        <w:autoSpaceDE w:val="0"/>
        <w:autoSpaceDN w:val="0"/>
        <w:adjustRightInd w:val="0"/>
        <w:spacing w:after="0" w:line="240" w:lineRule="auto"/>
        <w:ind w:right="-1" w:firstLine="709"/>
        <w:rPr>
          <w:rFonts w:ascii="Times New Roman" w:hAnsi="Times New Roman"/>
          <w:color w:val="000000"/>
          <w:sz w:val="24"/>
          <w:szCs w:val="24"/>
        </w:rPr>
      </w:pPr>
      <w:r w:rsidRPr="00C76EE9">
        <w:rPr>
          <w:rFonts w:ascii="Times New Roman" w:hAnsi="Times New Roman"/>
          <w:b/>
          <w:bCs/>
          <w:color w:val="000000"/>
          <w:sz w:val="24"/>
          <w:szCs w:val="24"/>
        </w:rPr>
        <w:t>2.1. Объем учебной дисциплины и виды учебной работы</w:t>
      </w:r>
    </w:p>
    <w:tbl>
      <w:tblPr>
        <w:tblW w:w="0" w:type="auto"/>
        <w:tblInd w:w="108" w:type="dxa"/>
        <w:tblLayout w:type="fixed"/>
        <w:tblLook w:val="04A0" w:firstRow="1" w:lastRow="0" w:firstColumn="1" w:lastColumn="0" w:noHBand="0" w:noVBand="1"/>
      </w:tblPr>
      <w:tblGrid>
        <w:gridCol w:w="7056"/>
        <w:gridCol w:w="2517"/>
      </w:tblGrid>
      <w:tr w:rsidR="009F7424" w:rsidRPr="0084005E" w:rsidTr="005D0DB6">
        <w:trPr>
          <w:trHeight w:val="490"/>
        </w:trPr>
        <w:tc>
          <w:tcPr>
            <w:tcW w:w="7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F7424" w:rsidRPr="0084005E" w:rsidRDefault="009F7424" w:rsidP="005D0DB6">
            <w:pPr>
              <w:widowControl w:val="0"/>
              <w:suppressAutoHyphens/>
              <w:autoSpaceDE w:val="0"/>
              <w:autoSpaceDN w:val="0"/>
              <w:adjustRightInd w:val="0"/>
              <w:spacing w:after="0" w:line="240" w:lineRule="auto"/>
              <w:rPr>
                <w:rFonts w:ascii="Times New Roman" w:hAnsi="Times New Roman"/>
                <w:sz w:val="20"/>
                <w:szCs w:val="20"/>
                <w:lang w:val="en-GB"/>
              </w:rPr>
            </w:pPr>
            <w:r w:rsidRPr="0084005E">
              <w:rPr>
                <w:rFonts w:ascii="Times New Roman" w:hAnsi="Times New Roman"/>
                <w:bCs/>
                <w:color w:val="000000"/>
                <w:position w:val="-1"/>
                <w:sz w:val="20"/>
                <w:szCs w:val="20"/>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F7424" w:rsidRPr="0084005E" w:rsidRDefault="009F7424" w:rsidP="005D0DB6">
            <w:pPr>
              <w:widowControl w:val="0"/>
              <w:suppressAutoHyphens/>
              <w:autoSpaceDE w:val="0"/>
              <w:autoSpaceDN w:val="0"/>
              <w:adjustRightInd w:val="0"/>
              <w:spacing w:after="0" w:line="240" w:lineRule="auto"/>
              <w:rPr>
                <w:rFonts w:ascii="Times New Roman" w:hAnsi="Times New Roman"/>
                <w:sz w:val="20"/>
                <w:szCs w:val="20"/>
                <w:lang w:val="en-GB"/>
              </w:rPr>
            </w:pPr>
            <w:r w:rsidRPr="0084005E">
              <w:rPr>
                <w:rFonts w:ascii="Times New Roman" w:hAnsi="Times New Roman"/>
                <w:bCs/>
                <w:color w:val="000000"/>
                <w:position w:val="-1"/>
                <w:sz w:val="20"/>
                <w:szCs w:val="20"/>
              </w:rPr>
              <w:t>Объем в часах</w:t>
            </w:r>
          </w:p>
        </w:tc>
      </w:tr>
      <w:tr w:rsidR="009F7424" w:rsidRPr="0084005E" w:rsidTr="005D0DB6">
        <w:trPr>
          <w:trHeight w:val="490"/>
        </w:trPr>
        <w:tc>
          <w:tcPr>
            <w:tcW w:w="7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F7424" w:rsidRPr="0084005E" w:rsidRDefault="009F7424" w:rsidP="005D0DB6">
            <w:pPr>
              <w:widowControl w:val="0"/>
              <w:suppressAutoHyphens/>
              <w:autoSpaceDE w:val="0"/>
              <w:autoSpaceDN w:val="0"/>
              <w:adjustRightInd w:val="0"/>
              <w:spacing w:after="0" w:line="240" w:lineRule="auto"/>
              <w:rPr>
                <w:rFonts w:ascii="Times New Roman" w:hAnsi="Times New Roman"/>
                <w:bCs/>
                <w:color w:val="000000"/>
                <w:position w:val="-1"/>
                <w:sz w:val="20"/>
                <w:szCs w:val="20"/>
              </w:rPr>
            </w:pPr>
            <w:r w:rsidRPr="0084005E">
              <w:rPr>
                <w:rFonts w:ascii="Times New Roman" w:hAnsi="Times New Roman"/>
                <w:bCs/>
                <w:color w:val="000000"/>
                <w:position w:val="-1"/>
                <w:sz w:val="20"/>
                <w:szCs w:val="20"/>
              </w:rPr>
              <w:t>Максимальная учебная нагрузка (всего)</w:t>
            </w:r>
          </w:p>
        </w:tc>
        <w:tc>
          <w:tcPr>
            <w:tcW w:w="25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F7424" w:rsidRPr="0084005E" w:rsidRDefault="00751444" w:rsidP="005D0DB6">
            <w:pPr>
              <w:widowControl w:val="0"/>
              <w:suppressAutoHyphens/>
              <w:autoSpaceDE w:val="0"/>
              <w:autoSpaceDN w:val="0"/>
              <w:adjustRightInd w:val="0"/>
              <w:spacing w:after="0" w:line="240" w:lineRule="auto"/>
              <w:jc w:val="center"/>
              <w:rPr>
                <w:rFonts w:ascii="Times New Roman" w:hAnsi="Times New Roman"/>
                <w:bCs/>
                <w:color w:val="000000"/>
                <w:position w:val="-1"/>
                <w:sz w:val="20"/>
                <w:szCs w:val="20"/>
              </w:rPr>
            </w:pPr>
            <w:r>
              <w:rPr>
                <w:rFonts w:ascii="Times New Roman" w:hAnsi="Times New Roman"/>
                <w:bCs/>
                <w:color w:val="000000"/>
                <w:position w:val="-1"/>
                <w:sz w:val="20"/>
                <w:szCs w:val="20"/>
              </w:rPr>
              <w:t>32</w:t>
            </w:r>
          </w:p>
        </w:tc>
      </w:tr>
      <w:tr w:rsidR="009F7424" w:rsidRPr="0084005E" w:rsidTr="005D0DB6">
        <w:trPr>
          <w:trHeight w:val="490"/>
        </w:trPr>
        <w:tc>
          <w:tcPr>
            <w:tcW w:w="7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F7424" w:rsidRPr="0084005E" w:rsidRDefault="009F7424" w:rsidP="005D0DB6">
            <w:pPr>
              <w:widowControl w:val="0"/>
              <w:suppressAutoHyphens/>
              <w:autoSpaceDE w:val="0"/>
              <w:autoSpaceDN w:val="0"/>
              <w:adjustRightInd w:val="0"/>
              <w:spacing w:after="0" w:line="240" w:lineRule="auto"/>
              <w:rPr>
                <w:rFonts w:ascii="Times New Roman" w:hAnsi="Times New Roman"/>
                <w:bCs/>
                <w:color w:val="000000"/>
                <w:position w:val="-1"/>
                <w:sz w:val="20"/>
                <w:szCs w:val="20"/>
              </w:rPr>
            </w:pPr>
            <w:r w:rsidRPr="0084005E">
              <w:rPr>
                <w:rFonts w:ascii="Times New Roman" w:hAnsi="Times New Roman"/>
                <w:bCs/>
                <w:color w:val="000000"/>
                <w:position w:val="-1"/>
                <w:sz w:val="20"/>
                <w:szCs w:val="20"/>
              </w:rPr>
              <w:t>Обязательная аудиторная учебная нагрузка (всего)</w:t>
            </w:r>
          </w:p>
        </w:tc>
        <w:tc>
          <w:tcPr>
            <w:tcW w:w="25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F7424" w:rsidRPr="0084005E" w:rsidRDefault="009F7424" w:rsidP="00751444">
            <w:pPr>
              <w:widowControl w:val="0"/>
              <w:suppressAutoHyphens/>
              <w:autoSpaceDE w:val="0"/>
              <w:autoSpaceDN w:val="0"/>
              <w:adjustRightInd w:val="0"/>
              <w:spacing w:after="0" w:line="240" w:lineRule="auto"/>
              <w:jc w:val="center"/>
              <w:rPr>
                <w:rFonts w:ascii="Times New Roman" w:hAnsi="Times New Roman"/>
                <w:bCs/>
                <w:color w:val="000000"/>
                <w:position w:val="-1"/>
                <w:sz w:val="20"/>
                <w:szCs w:val="20"/>
              </w:rPr>
            </w:pPr>
            <w:r w:rsidRPr="0084005E">
              <w:rPr>
                <w:rFonts w:ascii="Times New Roman" w:hAnsi="Times New Roman"/>
                <w:bCs/>
                <w:color w:val="000000"/>
                <w:position w:val="-1"/>
                <w:sz w:val="20"/>
                <w:szCs w:val="20"/>
              </w:rPr>
              <w:t>3</w:t>
            </w:r>
            <w:r w:rsidR="00751444">
              <w:rPr>
                <w:rFonts w:ascii="Times New Roman" w:hAnsi="Times New Roman"/>
                <w:bCs/>
                <w:color w:val="000000"/>
                <w:position w:val="-1"/>
                <w:sz w:val="20"/>
                <w:szCs w:val="20"/>
              </w:rPr>
              <w:t>0</w:t>
            </w:r>
          </w:p>
        </w:tc>
      </w:tr>
      <w:tr w:rsidR="009F7424" w:rsidRPr="0084005E" w:rsidTr="005D0DB6">
        <w:trPr>
          <w:trHeight w:val="490"/>
        </w:trPr>
        <w:tc>
          <w:tcPr>
            <w:tcW w:w="7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F7424" w:rsidRPr="0084005E" w:rsidRDefault="009F7424" w:rsidP="005D0DB6">
            <w:pPr>
              <w:widowControl w:val="0"/>
              <w:suppressAutoHyphens/>
              <w:autoSpaceDE w:val="0"/>
              <w:autoSpaceDN w:val="0"/>
              <w:adjustRightInd w:val="0"/>
              <w:spacing w:after="0" w:line="240" w:lineRule="auto"/>
              <w:rPr>
                <w:rFonts w:ascii="Times New Roman" w:hAnsi="Times New Roman"/>
                <w:bCs/>
                <w:color w:val="000000"/>
                <w:position w:val="-1"/>
                <w:sz w:val="20"/>
                <w:szCs w:val="20"/>
              </w:rPr>
            </w:pPr>
            <w:r w:rsidRPr="0084005E">
              <w:rPr>
                <w:rFonts w:ascii="Times New Roman" w:hAnsi="Times New Roman"/>
                <w:bCs/>
                <w:color w:val="000000"/>
                <w:position w:val="-1"/>
                <w:sz w:val="20"/>
                <w:szCs w:val="20"/>
              </w:rPr>
              <w:t>В том числе:</w:t>
            </w:r>
          </w:p>
        </w:tc>
        <w:tc>
          <w:tcPr>
            <w:tcW w:w="25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F7424" w:rsidRPr="0084005E" w:rsidRDefault="009F7424" w:rsidP="005D0DB6">
            <w:pPr>
              <w:widowControl w:val="0"/>
              <w:suppressAutoHyphens/>
              <w:autoSpaceDE w:val="0"/>
              <w:autoSpaceDN w:val="0"/>
              <w:adjustRightInd w:val="0"/>
              <w:spacing w:after="0" w:line="240" w:lineRule="auto"/>
              <w:jc w:val="center"/>
              <w:rPr>
                <w:rFonts w:ascii="Times New Roman" w:hAnsi="Times New Roman"/>
                <w:color w:val="000000"/>
                <w:position w:val="-1"/>
                <w:sz w:val="20"/>
                <w:szCs w:val="20"/>
                <w:lang w:val="en-GB"/>
              </w:rPr>
            </w:pPr>
          </w:p>
        </w:tc>
      </w:tr>
      <w:tr w:rsidR="009F7424" w:rsidRPr="0084005E" w:rsidTr="005D0DB6">
        <w:trPr>
          <w:trHeight w:val="490"/>
        </w:trPr>
        <w:tc>
          <w:tcPr>
            <w:tcW w:w="7056" w:type="dxa"/>
            <w:tcBorders>
              <w:top w:val="single" w:sz="4" w:space="0" w:color="000000"/>
              <w:left w:val="single" w:sz="4" w:space="0" w:color="000000"/>
              <w:bottom w:val="single" w:sz="4" w:space="0" w:color="000000"/>
              <w:right w:val="single" w:sz="4" w:space="0" w:color="000000"/>
            </w:tcBorders>
            <w:shd w:val="clear" w:color="auto" w:fill="FFFFFF"/>
            <w:hideMark/>
          </w:tcPr>
          <w:p w:rsidR="009F7424" w:rsidRPr="0084005E" w:rsidRDefault="009F7424" w:rsidP="005D0DB6">
            <w:pPr>
              <w:spacing w:line="256" w:lineRule="auto"/>
              <w:rPr>
                <w:rFonts w:ascii="Times New Roman" w:hAnsi="Times New Roman" w:cs="Times New Roman"/>
                <w:sz w:val="20"/>
                <w:szCs w:val="20"/>
              </w:rPr>
            </w:pPr>
            <w:r w:rsidRPr="0084005E">
              <w:rPr>
                <w:rFonts w:ascii="Times New Roman" w:hAnsi="Times New Roman" w:cs="Times New Roman"/>
                <w:sz w:val="20"/>
                <w:szCs w:val="20"/>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auto" w:fill="FFFFFF"/>
            <w:hideMark/>
          </w:tcPr>
          <w:p w:rsidR="009F7424" w:rsidRPr="0084005E" w:rsidRDefault="009F7424" w:rsidP="00751444">
            <w:pPr>
              <w:spacing w:line="480" w:lineRule="auto"/>
              <w:ind w:left="-110"/>
              <w:jc w:val="center"/>
              <w:rPr>
                <w:rFonts w:ascii="Times New Roman" w:hAnsi="Times New Roman" w:cs="Times New Roman"/>
                <w:sz w:val="20"/>
                <w:szCs w:val="20"/>
              </w:rPr>
            </w:pPr>
            <w:r w:rsidRPr="0084005E">
              <w:rPr>
                <w:rFonts w:ascii="Times New Roman" w:hAnsi="Times New Roman" w:cs="Times New Roman"/>
                <w:sz w:val="20"/>
                <w:szCs w:val="20"/>
              </w:rPr>
              <w:t>2</w:t>
            </w:r>
            <w:r w:rsidR="00751444">
              <w:rPr>
                <w:rFonts w:ascii="Times New Roman" w:hAnsi="Times New Roman" w:cs="Times New Roman"/>
                <w:sz w:val="20"/>
                <w:szCs w:val="20"/>
              </w:rPr>
              <w:t>0</w:t>
            </w:r>
          </w:p>
        </w:tc>
      </w:tr>
      <w:tr w:rsidR="009F7424" w:rsidRPr="0084005E" w:rsidTr="005D0DB6">
        <w:trPr>
          <w:trHeight w:val="490"/>
        </w:trPr>
        <w:tc>
          <w:tcPr>
            <w:tcW w:w="7056" w:type="dxa"/>
            <w:tcBorders>
              <w:top w:val="single" w:sz="4" w:space="0" w:color="000000"/>
              <w:left w:val="single" w:sz="4" w:space="0" w:color="000000"/>
              <w:bottom w:val="single" w:sz="4" w:space="0" w:color="000000"/>
              <w:right w:val="single" w:sz="4" w:space="0" w:color="000000"/>
            </w:tcBorders>
            <w:shd w:val="clear" w:color="auto" w:fill="FFFFFF"/>
            <w:hideMark/>
          </w:tcPr>
          <w:p w:rsidR="009F7424" w:rsidRPr="0084005E" w:rsidRDefault="009F7424" w:rsidP="005D0DB6">
            <w:pPr>
              <w:spacing w:line="256" w:lineRule="auto"/>
              <w:rPr>
                <w:rFonts w:ascii="Times New Roman" w:hAnsi="Times New Roman" w:cs="Times New Roman"/>
                <w:sz w:val="20"/>
                <w:szCs w:val="20"/>
              </w:rPr>
            </w:pPr>
            <w:r w:rsidRPr="0084005E">
              <w:rPr>
                <w:rFonts w:ascii="Times New Roman" w:hAnsi="Times New Roman" w:cs="Times New Roman"/>
                <w:sz w:val="20"/>
                <w:szCs w:val="20"/>
              </w:rPr>
              <w:t>Практических занятий</w:t>
            </w:r>
          </w:p>
        </w:tc>
        <w:tc>
          <w:tcPr>
            <w:tcW w:w="2517" w:type="dxa"/>
            <w:tcBorders>
              <w:top w:val="single" w:sz="4" w:space="0" w:color="000000"/>
              <w:left w:val="single" w:sz="4" w:space="0" w:color="000000"/>
              <w:bottom w:val="single" w:sz="4" w:space="0" w:color="000000"/>
              <w:right w:val="single" w:sz="4" w:space="0" w:color="000000"/>
            </w:tcBorders>
            <w:shd w:val="clear" w:color="auto" w:fill="FFFFFF"/>
            <w:hideMark/>
          </w:tcPr>
          <w:p w:rsidR="009F7424" w:rsidRPr="0084005E" w:rsidRDefault="009F7424" w:rsidP="00751444">
            <w:pPr>
              <w:spacing w:line="256" w:lineRule="auto"/>
              <w:ind w:left="-110"/>
              <w:jc w:val="center"/>
              <w:rPr>
                <w:rFonts w:ascii="Times New Roman" w:hAnsi="Times New Roman" w:cs="Times New Roman"/>
                <w:sz w:val="20"/>
                <w:szCs w:val="20"/>
              </w:rPr>
            </w:pPr>
            <w:r>
              <w:rPr>
                <w:rFonts w:ascii="Times New Roman" w:hAnsi="Times New Roman" w:cs="Times New Roman"/>
                <w:sz w:val="20"/>
                <w:szCs w:val="20"/>
              </w:rPr>
              <w:t>1</w:t>
            </w:r>
            <w:r w:rsidR="00751444">
              <w:rPr>
                <w:rFonts w:ascii="Times New Roman" w:hAnsi="Times New Roman" w:cs="Times New Roman"/>
                <w:sz w:val="20"/>
                <w:szCs w:val="20"/>
              </w:rPr>
              <w:t>0</w:t>
            </w:r>
          </w:p>
        </w:tc>
      </w:tr>
      <w:tr w:rsidR="009F7424" w:rsidRPr="0084005E" w:rsidTr="005D0DB6">
        <w:trPr>
          <w:trHeight w:val="411"/>
        </w:trPr>
        <w:tc>
          <w:tcPr>
            <w:tcW w:w="7056"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9F7424" w:rsidRPr="0084005E" w:rsidRDefault="009F7424" w:rsidP="005D0DB6">
            <w:pPr>
              <w:widowControl w:val="0"/>
              <w:suppressAutoHyphens/>
              <w:autoSpaceDE w:val="0"/>
              <w:autoSpaceDN w:val="0"/>
              <w:adjustRightInd w:val="0"/>
              <w:spacing w:after="0" w:line="240" w:lineRule="auto"/>
              <w:rPr>
                <w:rFonts w:ascii="Times New Roman" w:hAnsi="Times New Roman"/>
                <w:sz w:val="20"/>
                <w:szCs w:val="20"/>
                <w:lang w:val="en-GB"/>
              </w:rPr>
            </w:pPr>
            <w:r w:rsidRPr="0084005E">
              <w:rPr>
                <w:rFonts w:ascii="Times New Roman" w:hAnsi="Times New Roman"/>
                <w:iCs/>
                <w:color w:val="000000"/>
                <w:position w:val="-1"/>
                <w:sz w:val="20"/>
                <w:szCs w:val="20"/>
              </w:rPr>
              <w:t>Самостоятельная работа</w:t>
            </w:r>
          </w:p>
        </w:tc>
        <w:tc>
          <w:tcPr>
            <w:tcW w:w="2517" w:type="dxa"/>
            <w:tcBorders>
              <w:top w:val="single" w:sz="4" w:space="0" w:color="000000"/>
              <w:left w:val="single" w:sz="4" w:space="0" w:color="auto"/>
              <w:bottom w:val="single" w:sz="4" w:space="0" w:color="000000"/>
              <w:right w:val="single" w:sz="4" w:space="0" w:color="000000"/>
            </w:tcBorders>
            <w:shd w:val="clear" w:color="auto" w:fill="FFFFFF"/>
            <w:vAlign w:val="center"/>
            <w:hideMark/>
          </w:tcPr>
          <w:p w:rsidR="009F7424" w:rsidRPr="0084005E" w:rsidRDefault="009F7424" w:rsidP="005D0DB6">
            <w:pPr>
              <w:widowControl w:val="0"/>
              <w:suppressAutoHyphen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w:t>
            </w:r>
          </w:p>
        </w:tc>
      </w:tr>
      <w:tr w:rsidR="009F7424" w:rsidRPr="0084005E" w:rsidTr="005D0DB6">
        <w:trPr>
          <w:trHeight w:val="411"/>
        </w:trPr>
        <w:tc>
          <w:tcPr>
            <w:tcW w:w="7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F7424" w:rsidRPr="00C60DAE" w:rsidRDefault="009F7424" w:rsidP="00751444">
            <w:pPr>
              <w:widowControl w:val="0"/>
              <w:suppressAutoHyphens/>
              <w:autoSpaceDE w:val="0"/>
              <w:autoSpaceDN w:val="0"/>
              <w:adjustRightInd w:val="0"/>
              <w:spacing w:after="0" w:line="240" w:lineRule="auto"/>
              <w:rPr>
                <w:rFonts w:ascii="Times New Roman" w:hAnsi="Times New Roman"/>
                <w:b/>
                <w:iCs/>
                <w:color w:val="000000"/>
                <w:position w:val="-1"/>
                <w:sz w:val="20"/>
                <w:szCs w:val="20"/>
              </w:rPr>
            </w:pPr>
            <w:r w:rsidRPr="00C60DAE">
              <w:rPr>
                <w:rFonts w:ascii="Times New Roman" w:hAnsi="Times New Roman" w:cs="Times New Roman"/>
                <w:b/>
                <w:color w:val="333333"/>
                <w:sz w:val="20"/>
                <w:szCs w:val="20"/>
                <w:shd w:val="clear" w:color="auto" w:fill="FFFFFF"/>
              </w:rPr>
              <w:t>Дифференцированный </w:t>
            </w:r>
            <w:r w:rsidRPr="00C60DAE">
              <w:rPr>
                <w:rFonts w:ascii="Times New Roman" w:hAnsi="Times New Roman" w:cs="Times New Roman"/>
                <w:b/>
                <w:sz w:val="20"/>
                <w:szCs w:val="20"/>
              </w:rPr>
              <w:t>зачет</w:t>
            </w:r>
          </w:p>
        </w:tc>
        <w:tc>
          <w:tcPr>
            <w:tcW w:w="25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F7424" w:rsidRPr="0084005E" w:rsidRDefault="00751444" w:rsidP="005D0DB6">
            <w:pPr>
              <w:widowControl w:val="0"/>
              <w:suppressAutoHyphens/>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w:t>
            </w:r>
          </w:p>
        </w:tc>
      </w:tr>
    </w:tbl>
    <w:p w:rsidR="009F7424" w:rsidRDefault="009F7424" w:rsidP="009F7424">
      <w:pPr>
        <w:widowControl w:val="0"/>
        <w:autoSpaceDE w:val="0"/>
        <w:autoSpaceDN w:val="0"/>
        <w:adjustRightInd w:val="0"/>
        <w:spacing w:after="0" w:line="240" w:lineRule="auto"/>
        <w:ind w:right="-1" w:firstLine="709"/>
        <w:rPr>
          <w:rFonts w:ascii="Times New Roman" w:hAnsi="Times New Roman"/>
          <w:b/>
          <w:bCs/>
          <w:color w:val="000000"/>
          <w:sz w:val="24"/>
          <w:szCs w:val="24"/>
          <w:highlight w:val="yellow"/>
        </w:rPr>
      </w:pPr>
    </w:p>
    <w:p w:rsidR="009F7424" w:rsidRDefault="009F7424" w:rsidP="009F7424">
      <w:pPr>
        <w:widowControl w:val="0"/>
        <w:autoSpaceDE w:val="0"/>
        <w:autoSpaceDN w:val="0"/>
        <w:adjustRightInd w:val="0"/>
        <w:spacing w:after="0" w:line="240" w:lineRule="auto"/>
        <w:ind w:right="-1" w:firstLine="709"/>
        <w:rPr>
          <w:rFonts w:ascii="Times New Roman" w:hAnsi="Times New Roman"/>
          <w:b/>
          <w:bCs/>
          <w:color w:val="000000"/>
          <w:sz w:val="24"/>
          <w:szCs w:val="24"/>
          <w:highlight w:val="yellow"/>
        </w:rPr>
        <w:sectPr w:rsidR="009F7424" w:rsidSect="005D0DB6">
          <w:pgSz w:w="12240" w:h="15840"/>
          <w:pgMar w:top="1134" w:right="851" w:bottom="1134" w:left="1701" w:header="720" w:footer="720" w:gutter="0"/>
          <w:cols w:space="720"/>
          <w:noEndnote/>
        </w:sectPr>
      </w:pPr>
    </w:p>
    <w:p w:rsidR="009F7424" w:rsidRPr="00C76EE9" w:rsidRDefault="009F7424" w:rsidP="00C60DAE">
      <w:pPr>
        <w:widowControl w:val="0"/>
        <w:autoSpaceDE w:val="0"/>
        <w:autoSpaceDN w:val="0"/>
        <w:adjustRightInd w:val="0"/>
        <w:spacing w:after="0" w:line="240" w:lineRule="auto"/>
        <w:ind w:right="-1" w:firstLine="709"/>
        <w:jc w:val="center"/>
        <w:rPr>
          <w:rFonts w:ascii="Times New Roman" w:hAnsi="Times New Roman"/>
          <w:color w:val="000000"/>
          <w:sz w:val="24"/>
          <w:szCs w:val="24"/>
        </w:rPr>
      </w:pPr>
      <w:r w:rsidRPr="00743C48">
        <w:rPr>
          <w:rFonts w:ascii="Times New Roman" w:hAnsi="Times New Roman"/>
          <w:b/>
          <w:bCs/>
          <w:color w:val="000000"/>
          <w:sz w:val="24"/>
          <w:szCs w:val="24"/>
        </w:rPr>
        <w:lastRenderedPageBreak/>
        <w:t>2.2. Тематический план и содержание учебной дисциплины</w:t>
      </w:r>
    </w:p>
    <w:tbl>
      <w:tblPr>
        <w:tblW w:w="16728" w:type="dxa"/>
        <w:tblInd w:w="-743" w:type="dxa"/>
        <w:tblLayout w:type="fixed"/>
        <w:tblLook w:val="0000" w:firstRow="0" w:lastRow="0" w:firstColumn="0" w:lastColumn="0" w:noHBand="0" w:noVBand="0"/>
      </w:tblPr>
      <w:tblGrid>
        <w:gridCol w:w="2912"/>
        <w:gridCol w:w="207"/>
        <w:gridCol w:w="7797"/>
        <w:gridCol w:w="1275"/>
        <w:gridCol w:w="1276"/>
        <w:gridCol w:w="1843"/>
        <w:gridCol w:w="1418"/>
      </w:tblGrid>
      <w:tr w:rsidR="00C60DAE" w:rsidRPr="00C76EE9" w:rsidTr="00C60DAE">
        <w:trPr>
          <w:trHeight w:val="20"/>
        </w:trPr>
        <w:tc>
          <w:tcPr>
            <w:tcW w:w="29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C76EE9" w:rsidRDefault="00C60DAE" w:rsidP="005D0DB6">
            <w:pPr>
              <w:widowControl w:val="0"/>
              <w:suppressAutoHyphens/>
              <w:autoSpaceDE w:val="0"/>
              <w:autoSpaceDN w:val="0"/>
              <w:adjustRightInd w:val="0"/>
              <w:spacing w:after="0" w:line="240" w:lineRule="auto"/>
              <w:ind w:right="-1"/>
              <w:jc w:val="center"/>
              <w:rPr>
                <w:rFonts w:ascii="Times New Roman" w:hAnsi="Times New Roman"/>
                <w:lang w:val="en-GB"/>
              </w:rPr>
            </w:pPr>
            <w:r w:rsidRPr="00C76EE9">
              <w:rPr>
                <w:rFonts w:ascii="Times New Roman" w:hAnsi="Times New Roman"/>
                <w:b/>
                <w:bCs/>
                <w:color w:val="000000"/>
                <w:position w:val="-1"/>
                <w:sz w:val="24"/>
                <w:szCs w:val="24"/>
              </w:rPr>
              <w:t>Наименование разделов и тем</w:t>
            </w:r>
          </w:p>
        </w:tc>
        <w:tc>
          <w:tcPr>
            <w:tcW w:w="80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C76EE9"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r w:rsidRPr="00C76EE9">
              <w:rPr>
                <w:rFonts w:ascii="Times New Roman" w:hAnsi="Times New Roman"/>
                <w:b/>
                <w:bCs/>
                <w:color w:val="000000"/>
                <w:position w:val="-1"/>
                <w:sz w:val="24"/>
                <w:szCs w:val="24"/>
              </w:rPr>
              <w:t>Содержание учебного материала и формы организации деятельности обучающихся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C76EE9"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r w:rsidRPr="00C76EE9">
              <w:rPr>
                <w:rFonts w:ascii="Times New Roman" w:hAnsi="Times New Roman"/>
                <w:b/>
                <w:bCs/>
                <w:color w:val="000000"/>
                <w:position w:val="-1"/>
                <w:sz w:val="24"/>
                <w:szCs w:val="24"/>
              </w:rPr>
              <w:t>Объем, акад. ч / в том числе в форме практической подготовки, акад ч</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EE7FEE" w:rsidRDefault="00C60DAE" w:rsidP="005D0DB6">
            <w:pPr>
              <w:spacing w:after="0" w:line="240" w:lineRule="auto"/>
              <w:jc w:val="center"/>
              <w:rPr>
                <w:rFonts w:ascii="Times New Roman" w:hAnsi="Times New Roman"/>
                <w:b/>
                <w:bCs/>
                <w:sz w:val="24"/>
                <w:szCs w:val="24"/>
              </w:rPr>
            </w:pPr>
            <w:r w:rsidRPr="00D5293C">
              <w:rPr>
                <w:rFonts w:ascii="Times New Roman" w:hAnsi="Times New Roman" w:cs="Times New Roman"/>
                <w:b/>
                <w:sz w:val="24"/>
              </w:rPr>
              <w:t>Уровень</w:t>
            </w:r>
            <w:r w:rsidRPr="00D5293C">
              <w:rPr>
                <w:rFonts w:ascii="Times New Roman" w:hAnsi="Times New Roman" w:cs="Times New Roman"/>
                <w:b/>
                <w:spacing w:val="-57"/>
                <w:sz w:val="24"/>
              </w:rPr>
              <w:t xml:space="preserve"> </w:t>
            </w:r>
            <w:r w:rsidRPr="00D5293C">
              <w:rPr>
                <w:rFonts w:ascii="Times New Roman" w:hAnsi="Times New Roman" w:cs="Times New Roman"/>
                <w:b/>
                <w:sz w:val="24"/>
              </w:rPr>
              <w:t>освоения</w:t>
            </w:r>
          </w:p>
        </w:tc>
        <w:tc>
          <w:tcPr>
            <w:tcW w:w="1843"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C60DAE" w:rsidRPr="00C76EE9" w:rsidRDefault="00C60DAE" w:rsidP="00751444">
            <w:pPr>
              <w:spacing w:after="0" w:line="240" w:lineRule="auto"/>
              <w:rPr>
                <w:rFonts w:ascii="Times New Roman" w:hAnsi="Times New Roman"/>
              </w:rPr>
            </w:pPr>
            <w:r w:rsidRPr="00EE7FEE">
              <w:rPr>
                <w:rFonts w:ascii="Times New Roman" w:hAnsi="Times New Roman"/>
                <w:b/>
                <w:bCs/>
                <w:sz w:val="24"/>
                <w:szCs w:val="24"/>
              </w:rPr>
              <w:t>Коды компетенций и личностных результатов</w:t>
            </w:r>
            <w:r w:rsidRPr="00EE7FEE">
              <w:rPr>
                <w:rFonts w:ascii="Times New Roman" w:hAnsi="Times New Roman"/>
                <w:b/>
                <w:bCs/>
                <w:i/>
                <w:iCs/>
                <w:sz w:val="24"/>
                <w:szCs w:val="24"/>
                <w:vertAlign w:val="superscript"/>
              </w:rPr>
              <w:footnoteReference w:id="1"/>
            </w:r>
            <w:r w:rsidRPr="00EE7FEE">
              <w:rPr>
                <w:rFonts w:ascii="Times New Roman" w:hAnsi="Times New Roman"/>
                <w:b/>
                <w:bCs/>
                <w:sz w:val="24"/>
                <w:szCs w:val="24"/>
              </w:rPr>
              <w:t>, формированию которых способствует элемент программы</w:t>
            </w:r>
          </w:p>
        </w:tc>
        <w:tc>
          <w:tcPr>
            <w:tcW w:w="1418" w:type="dxa"/>
            <w:vMerge w:val="restart"/>
            <w:tcBorders>
              <w:top w:val="nil"/>
              <w:left w:val="single" w:sz="4" w:space="0" w:color="auto"/>
              <w:right w:val="single" w:sz="2" w:space="0" w:color="000000"/>
            </w:tcBorders>
            <w:shd w:val="clear" w:color="000000" w:fill="FFFFFF"/>
            <w:vAlign w:val="center"/>
          </w:tcPr>
          <w:p w:rsidR="00C60DAE" w:rsidRDefault="00C60DAE">
            <w:pPr>
              <w:rPr>
                <w:rFonts w:ascii="Times New Roman" w:hAnsi="Times New Roman"/>
              </w:rPr>
            </w:pPr>
          </w:p>
          <w:p w:rsidR="00C60DAE" w:rsidRDefault="00C60DAE">
            <w:pPr>
              <w:rPr>
                <w:rFonts w:ascii="Times New Roman" w:hAnsi="Times New Roman"/>
              </w:rPr>
            </w:pPr>
          </w:p>
          <w:p w:rsidR="00C60DAE" w:rsidRDefault="00C60DAE">
            <w:pPr>
              <w:rPr>
                <w:rFonts w:ascii="Times New Roman" w:hAnsi="Times New Roman"/>
              </w:rPr>
            </w:pPr>
          </w:p>
          <w:p w:rsidR="00C60DAE" w:rsidRDefault="00C60DAE">
            <w:pPr>
              <w:rPr>
                <w:rFonts w:ascii="Times New Roman" w:hAnsi="Times New Roman"/>
              </w:rPr>
            </w:pPr>
          </w:p>
          <w:p w:rsidR="00C60DAE" w:rsidRDefault="00C60DAE">
            <w:pPr>
              <w:rPr>
                <w:rFonts w:ascii="Times New Roman" w:hAnsi="Times New Roman"/>
              </w:rPr>
            </w:pPr>
          </w:p>
          <w:p w:rsidR="00C60DAE" w:rsidRDefault="00C60DAE">
            <w:pPr>
              <w:rPr>
                <w:rFonts w:ascii="Times New Roman" w:hAnsi="Times New Roman"/>
              </w:rPr>
            </w:pPr>
          </w:p>
          <w:p w:rsidR="00C60DAE" w:rsidRDefault="00C60DAE">
            <w:pPr>
              <w:rPr>
                <w:rFonts w:ascii="Times New Roman" w:hAnsi="Times New Roman"/>
              </w:rPr>
            </w:pPr>
          </w:p>
          <w:p w:rsidR="00C60DAE" w:rsidRDefault="00C60DAE">
            <w:pPr>
              <w:rPr>
                <w:rFonts w:ascii="Times New Roman" w:hAnsi="Times New Roman"/>
              </w:rPr>
            </w:pPr>
          </w:p>
          <w:p w:rsidR="00C60DAE" w:rsidRPr="00C76EE9"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EE7FEE" w:rsidTr="00C60DAE">
        <w:trPr>
          <w:trHeight w:val="371"/>
        </w:trPr>
        <w:tc>
          <w:tcPr>
            <w:tcW w:w="29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EE7FEE" w:rsidRDefault="00C60DAE" w:rsidP="005D0DB6">
            <w:pPr>
              <w:widowControl w:val="0"/>
              <w:suppressAutoHyphens/>
              <w:autoSpaceDE w:val="0"/>
              <w:autoSpaceDN w:val="0"/>
              <w:adjustRightInd w:val="0"/>
              <w:spacing w:after="0" w:line="240" w:lineRule="auto"/>
              <w:ind w:right="-1"/>
              <w:jc w:val="center"/>
              <w:rPr>
                <w:rFonts w:ascii="Times New Roman" w:hAnsi="Times New Roman"/>
                <w:lang w:val="en-GB"/>
              </w:rPr>
            </w:pPr>
            <w:r w:rsidRPr="00EE7FEE">
              <w:rPr>
                <w:rFonts w:ascii="Times New Roman" w:hAnsi="Times New Roman"/>
                <w:b/>
                <w:bCs/>
                <w:color w:val="000000"/>
                <w:position w:val="-1"/>
                <w:sz w:val="24"/>
                <w:szCs w:val="24"/>
                <w:lang w:val="en-GB"/>
              </w:rPr>
              <w:t>1</w:t>
            </w:r>
          </w:p>
        </w:tc>
        <w:tc>
          <w:tcPr>
            <w:tcW w:w="80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EE7FEE" w:rsidRDefault="00C60DAE" w:rsidP="005D0DB6">
            <w:pPr>
              <w:widowControl w:val="0"/>
              <w:suppressAutoHyphens/>
              <w:autoSpaceDE w:val="0"/>
              <w:autoSpaceDN w:val="0"/>
              <w:adjustRightInd w:val="0"/>
              <w:spacing w:after="0" w:line="240" w:lineRule="auto"/>
              <w:ind w:right="-1"/>
              <w:jc w:val="center"/>
              <w:rPr>
                <w:rFonts w:ascii="Times New Roman" w:hAnsi="Times New Roman"/>
                <w:lang w:val="en-GB"/>
              </w:rPr>
            </w:pPr>
            <w:r w:rsidRPr="00EE7FEE">
              <w:rPr>
                <w:rFonts w:ascii="Times New Roman" w:hAnsi="Times New Roman"/>
                <w:b/>
                <w:bCs/>
                <w:color w:val="000000"/>
                <w:position w:val="-1"/>
                <w:sz w:val="24"/>
                <w:szCs w:val="24"/>
                <w:lang w:val="en-GB"/>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EE7FEE" w:rsidRDefault="00C60DAE" w:rsidP="005D0DB6">
            <w:pPr>
              <w:widowControl w:val="0"/>
              <w:suppressAutoHyphens/>
              <w:autoSpaceDE w:val="0"/>
              <w:autoSpaceDN w:val="0"/>
              <w:adjustRightInd w:val="0"/>
              <w:spacing w:after="0" w:line="240" w:lineRule="auto"/>
              <w:ind w:right="-1"/>
              <w:jc w:val="center"/>
              <w:rPr>
                <w:rFonts w:ascii="Times New Roman" w:hAnsi="Times New Roman"/>
                <w:lang w:val="en-GB"/>
              </w:rPr>
            </w:pPr>
            <w:r w:rsidRPr="00EE7FEE">
              <w:rPr>
                <w:rFonts w:ascii="Times New Roman" w:hAnsi="Times New Roman"/>
                <w:b/>
                <w:bCs/>
                <w:color w:val="000000"/>
                <w:position w:val="-1"/>
                <w:sz w:val="24"/>
                <w:szCs w:val="24"/>
                <w:lang w:val="en-GB"/>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EE7FEE"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b/>
                <w:bCs/>
                <w:color w:val="000000"/>
                <w:position w:val="-1"/>
                <w:sz w:val="24"/>
                <w:szCs w:val="24"/>
                <w:lang w:val="en-GB"/>
              </w:rPr>
            </w:pPr>
          </w:p>
        </w:tc>
        <w:tc>
          <w:tcPr>
            <w:tcW w:w="1843"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C60DAE" w:rsidRPr="00EE7FEE"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lang w:val="en-GB"/>
              </w:rPr>
            </w:pPr>
            <w:r w:rsidRPr="00EE7FEE">
              <w:rPr>
                <w:rFonts w:ascii="Times New Roman" w:hAnsi="Times New Roman"/>
                <w:b/>
                <w:bCs/>
                <w:color w:val="000000"/>
                <w:position w:val="-1"/>
                <w:sz w:val="24"/>
                <w:szCs w:val="24"/>
                <w:lang w:val="en-GB"/>
              </w:rPr>
              <w:t>4</w:t>
            </w:r>
          </w:p>
        </w:tc>
        <w:tc>
          <w:tcPr>
            <w:tcW w:w="1418" w:type="dxa"/>
            <w:vMerge/>
            <w:tcBorders>
              <w:left w:val="single" w:sz="4" w:space="0" w:color="auto"/>
              <w:right w:val="single" w:sz="2" w:space="0" w:color="000000"/>
            </w:tcBorders>
            <w:shd w:val="clear" w:color="000000" w:fill="FFFFFF"/>
            <w:vAlign w:val="center"/>
          </w:tcPr>
          <w:p w:rsidR="00C60DAE" w:rsidRPr="00EE7FEE" w:rsidRDefault="00C60DAE" w:rsidP="005D0DB6">
            <w:pPr>
              <w:widowControl w:val="0"/>
              <w:suppressAutoHyphens/>
              <w:autoSpaceDE w:val="0"/>
              <w:autoSpaceDN w:val="0"/>
              <w:adjustRightInd w:val="0"/>
              <w:spacing w:after="0" w:line="240" w:lineRule="auto"/>
              <w:ind w:right="-1"/>
              <w:jc w:val="center"/>
              <w:rPr>
                <w:rFonts w:ascii="Times New Roman" w:hAnsi="Times New Roman"/>
                <w:lang w:val="en-GB"/>
              </w:rPr>
            </w:pPr>
          </w:p>
        </w:tc>
      </w:tr>
      <w:tr w:rsidR="00C60DAE" w:rsidRPr="00C76EE9" w:rsidTr="00C60DAE">
        <w:trPr>
          <w:trHeight w:val="371"/>
        </w:trPr>
        <w:tc>
          <w:tcPr>
            <w:tcW w:w="1091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C60DAE">
            <w:pPr>
              <w:widowControl w:val="0"/>
              <w:suppressAutoHyphens/>
              <w:autoSpaceDE w:val="0"/>
              <w:autoSpaceDN w:val="0"/>
              <w:adjustRightInd w:val="0"/>
              <w:spacing w:after="0" w:line="240" w:lineRule="auto"/>
              <w:ind w:right="-1"/>
              <w:jc w:val="both"/>
              <w:rPr>
                <w:rFonts w:ascii="Times New Roman" w:hAnsi="Times New Roman"/>
              </w:rPr>
            </w:pPr>
            <w:r w:rsidRPr="00C76EE9">
              <w:rPr>
                <w:rFonts w:ascii="Times New Roman" w:hAnsi="Times New Roman"/>
                <w:b/>
                <w:bCs/>
                <w:color w:val="000000"/>
                <w:position w:val="-1"/>
                <w:sz w:val="24"/>
                <w:szCs w:val="24"/>
              </w:rPr>
              <w:t xml:space="preserve">Раздел 1. </w:t>
            </w:r>
            <w:r w:rsidRPr="004D47C8">
              <w:rPr>
                <w:rFonts w:ascii="Times New Roman" w:hAnsi="Times New Roman" w:cs="Times New Roman"/>
                <w:b/>
                <w:color w:val="000000"/>
                <w:sz w:val="24"/>
              </w:rPr>
              <w:t>Семейная</w:t>
            </w:r>
            <w:r w:rsidRPr="004D47C8">
              <w:rPr>
                <w:rFonts w:ascii="Times New Roman"/>
                <w:b/>
                <w:color w:val="000000"/>
                <w:sz w:val="24"/>
              </w:rPr>
              <w:t xml:space="preserve"> </w:t>
            </w:r>
            <w:r w:rsidRPr="004D47C8">
              <w:rPr>
                <w:rFonts w:ascii="Times New Roman" w:hAnsi="Times New Roman" w:cs="Times New Roman"/>
                <w:b/>
                <w:color w:val="000000"/>
                <w:sz w:val="24"/>
              </w:rPr>
              <w:t>экономика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b/>
                <w:bCs/>
                <w:color w:val="000000"/>
                <w:position w:val="-1"/>
                <w:sz w:val="24"/>
                <w:szCs w:val="24"/>
              </w:rPr>
              <w:t>14</w:t>
            </w:r>
            <w:r w:rsidRPr="00C76EE9">
              <w:rPr>
                <w:rFonts w:ascii="Times New Roman" w:hAnsi="Times New Roman"/>
                <w:b/>
                <w:bCs/>
                <w:color w:val="000000"/>
                <w:position w:val="-1"/>
                <w:sz w:val="24"/>
                <w:szCs w:val="24"/>
                <w:lang w:val="en-GB"/>
              </w:rPr>
              <w:t>/</w:t>
            </w:r>
            <w:r>
              <w:rPr>
                <w:rFonts w:ascii="Times New Roman" w:hAnsi="Times New Roman"/>
                <w:b/>
                <w:bCs/>
                <w:color w:val="000000"/>
                <w:position w:val="-1"/>
                <w:sz w:val="24"/>
                <w:szCs w:val="24"/>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lang w:val="en-GB"/>
              </w:rPr>
            </w:pP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lang w:val="en-GB"/>
              </w:rPr>
            </w:pPr>
          </w:p>
        </w:tc>
        <w:tc>
          <w:tcPr>
            <w:tcW w:w="1418" w:type="dxa"/>
            <w:vMerge/>
            <w:tcBorders>
              <w:left w:val="single" w:sz="4" w:space="0" w:color="auto"/>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jc w:val="center"/>
              <w:rPr>
                <w:rFonts w:ascii="Times New Roman" w:hAnsi="Times New Roman"/>
                <w:lang w:val="en-GB"/>
              </w:rPr>
            </w:pPr>
          </w:p>
        </w:tc>
      </w:tr>
      <w:tr w:rsidR="00C60DAE" w:rsidRPr="00E0446F" w:rsidTr="00C60DAE">
        <w:trPr>
          <w:trHeight w:val="20"/>
        </w:trPr>
        <w:tc>
          <w:tcPr>
            <w:tcW w:w="291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color w:val="000000"/>
                <w:position w:val="-1"/>
                <w:sz w:val="24"/>
                <w:szCs w:val="24"/>
              </w:rPr>
            </w:pPr>
            <w:r w:rsidRPr="00C76EE9">
              <w:rPr>
                <w:rFonts w:ascii="Times New Roman" w:hAnsi="Times New Roman"/>
                <w:b/>
                <w:bCs/>
                <w:color w:val="000000"/>
                <w:position w:val="-1"/>
                <w:sz w:val="24"/>
                <w:szCs w:val="24"/>
              </w:rPr>
              <w:t>Тема 1.1.</w:t>
            </w:r>
          </w:p>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color w:val="000000"/>
                <w:position w:val="-1"/>
                <w:sz w:val="24"/>
                <w:szCs w:val="24"/>
              </w:rPr>
            </w:pPr>
          </w:p>
          <w:p w:rsidR="00C60DAE" w:rsidRPr="00C60DAE" w:rsidRDefault="00C60DAE" w:rsidP="00C60DAE">
            <w:pPr>
              <w:widowControl w:val="0"/>
              <w:autoSpaceDE w:val="0"/>
              <w:autoSpaceDN w:val="0"/>
              <w:spacing w:after="0" w:line="266" w:lineRule="exact"/>
              <w:rPr>
                <w:rFonts w:ascii="Times New Roman" w:eastAsiaTheme="minorEastAsia"/>
                <w:color w:val="000000"/>
                <w:sz w:val="24"/>
              </w:rPr>
            </w:pPr>
            <w:r w:rsidRPr="00C60DAE">
              <w:rPr>
                <w:rFonts w:ascii="Times New Roman" w:eastAsiaTheme="minorEastAsia" w:hAnsi="Times New Roman" w:cs="Times New Roman"/>
                <w:color w:val="000000"/>
                <w:sz w:val="24"/>
              </w:rPr>
              <w:t>Личное</w:t>
            </w:r>
          </w:p>
          <w:p w:rsidR="00C60DAE" w:rsidRPr="00C60DAE" w:rsidRDefault="00C60DAE" w:rsidP="00C60DAE">
            <w:pPr>
              <w:widowControl w:val="0"/>
              <w:autoSpaceDE w:val="0"/>
              <w:autoSpaceDN w:val="0"/>
              <w:spacing w:before="10" w:after="0" w:line="266" w:lineRule="exact"/>
              <w:rPr>
                <w:rFonts w:ascii="Times New Roman" w:eastAsiaTheme="minorEastAsia"/>
                <w:color w:val="000000"/>
                <w:sz w:val="24"/>
              </w:rPr>
            </w:pPr>
            <w:r w:rsidRPr="00C60DAE">
              <w:rPr>
                <w:rFonts w:ascii="Times New Roman" w:eastAsiaTheme="minorEastAsia" w:hAnsi="Times New Roman" w:cs="Times New Roman"/>
                <w:color w:val="000000"/>
                <w:sz w:val="24"/>
              </w:rPr>
              <w:t>финансовое</w:t>
            </w:r>
          </w:p>
          <w:p w:rsidR="00C60DAE" w:rsidRPr="00C60DAE" w:rsidRDefault="00C60DAE" w:rsidP="00C60DAE">
            <w:pPr>
              <w:widowControl w:val="0"/>
              <w:autoSpaceDE w:val="0"/>
              <w:autoSpaceDN w:val="0"/>
              <w:spacing w:before="10" w:after="0" w:line="266" w:lineRule="exact"/>
              <w:rPr>
                <w:rFonts w:ascii="Times New Roman" w:eastAsiaTheme="minorEastAsia"/>
                <w:color w:val="000000"/>
                <w:sz w:val="24"/>
              </w:rPr>
            </w:pPr>
            <w:r w:rsidRPr="00C60DAE">
              <w:rPr>
                <w:rFonts w:ascii="Times New Roman" w:eastAsiaTheme="minorEastAsia" w:hAnsi="Times New Roman" w:cs="Times New Roman"/>
                <w:color w:val="000000"/>
                <w:sz w:val="24"/>
              </w:rPr>
              <w:t>планирование</w:t>
            </w:r>
          </w:p>
          <w:p w:rsidR="00C60DAE" w:rsidRPr="00C60DAE" w:rsidRDefault="00C60DAE" w:rsidP="005D0DB6">
            <w:pPr>
              <w:widowControl w:val="0"/>
              <w:suppressAutoHyphens/>
              <w:autoSpaceDE w:val="0"/>
              <w:autoSpaceDN w:val="0"/>
              <w:adjustRightInd w:val="0"/>
              <w:spacing w:after="0" w:line="240" w:lineRule="auto"/>
              <w:ind w:right="-1"/>
              <w:jc w:val="both"/>
              <w:rPr>
                <w:rFonts w:ascii="Times New Roman" w:hAnsi="Times New Roman"/>
              </w:rPr>
            </w:pPr>
          </w:p>
          <w:p w:rsidR="00C60DAE" w:rsidRDefault="00C60DAE" w:rsidP="005D0DB6">
            <w:pPr>
              <w:widowControl w:val="0"/>
              <w:suppressAutoHyphens/>
              <w:autoSpaceDE w:val="0"/>
              <w:autoSpaceDN w:val="0"/>
              <w:adjustRightInd w:val="0"/>
              <w:spacing w:after="0" w:line="240" w:lineRule="auto"/>
              <w:ind w:right="-1"/>
              <w:jc w:val="both"/>
              <w:rPr>
                <w:rFonts w:ascii="Times New Roman" w:hAnsi="Times New Roman"/>
              </w:rPr>
            </w:pPr>
          </w:p>
          <w:p w:rsidR="00C60DAE" w:rsidRDefault="00C60DAE" w:rsidP="005D0DB6">
            <w:pPr>
              <w:widowControl w:val="0"/>
              <w:suppressAutoHyphens/>
              <w:autoSpaceDE w:val="0"/>
              <w:autoSpaceDN w:val="0"/>
              <w:adjustRightInd w:val="0"/>
              <w:spacing w:after="0" w:line="240" w:lineRule="auto"/>
              <w:ind w:right="-1"/>
              <w:jc w:val="both"/>
              <w:rPr>
                <w:rFonts w:ascii="Times New Roman" w:hAnsi="Times New Roman"/>
              </w:rPr>
            </w:pPr>
          </w:p>
          <w:p w:rsidR="00C60DAE" w:rsidRDefault="00C60DAE" w:rsidP="005D0DB6">
            <w:pPr>
              <w:widowControl w:val="0"/>
              <w:suppressAutoHyphens/>
              <w:autoSpaceDE w:val="0"/>
              <w:autoSpaceDN w:val="0"/>
              <w:adjustRightInd w:val="0"/>
              <w:spacing w:after="0" w:line="240" w:lineRule="auto"/>
              <w:ind w:right="-1"/>
              <w:jc w:val="both"/>
              <w:rPr>
                <w:rFonts w:ascii="Times New Roman" w:hAnsi="Times New Roman"/>
              </w:rPr>
            </w:pPr>
          </w:p>
          <w:p w:rsidR="00C60DAE" w:rsidRDefault="00C60DAE" w:rsidP="005D0DB6">
            <w:pPr>
              <w:widowControl w:val="0"/>
              <w:suppressAutoHyphens/>
              <w:autoSpaceDE w:val="0"/>
              <w:autoSpaceDN w:val="0"/>
              <w:adjustRightInd w:val="0"/>
              <w:spacing w:after="0" w:line="240" w:lineRule="auto"/>
              <w:ind w:right="-1"/>
              <w:jc w:val="both"/>
              <w:rPr>
                <w:rFonts w:ascii="Times New Roman" w:hAnsi="Times New Roman"/>
              </w:rPr>
            </w:pPr>
          </w:p>
          <w:p w:rsidR="00C60DAE" w:rsidRDefault="00C60DAE" w:rsidP="005D0DB6">
            <w:pPr>
              <w:widowControl w:val="0"/>
              <w:suppressAutoHyphens/>
              <w:autoSpaceDE w:val="0"/>
              <w:autoSpaceDN w:val="0"/>
              <w:adjustRightInd w:val="0"/>
              <w:spacing w:after="0" w:line="240" w:lineRule="auto"/>
              <w:ind w:right="-1"/>
              <w:jc w:val="both"/>
              <w:rPr>
                <w:rFonts w:ascii="Times New Roman" w:hAnsi="Times New Roman"/>
              </w:rPr>
            </w:pPr>
          </w:p>
          <w:p w:rsidR="00C60DAE" w:rsidRDefault="00C60DAE" w:rsidP="005D0DB6">
            <w:pPr>
              <w:widowControl w:val="0"/>
              <w:suppressAutoHyphens/>
              <w:autoSpaceDE w:val="0"/>
              <w:autoSpaceDN w:val="0"/>
              <w:adjustRightInd w:val="0"/>
              <w:spacing w:after="0" w:line="240" w:lineRule="auto"/>
              <w:ind w:right="-1"/>
              <w:jc w:val="both"/>
              <w:rPr>
                <w:rFonts w:ascii="Times New Roman" w:hAnsi="Times New Roman"/>
              </w:rPr>
            </w:pPr>
          </w:p>
          <w:p w:rsidR="00C60DAE" w:rsidRPr="00C60DAE" w:rsidRDefault="00C60DAE" w:rsidP="005D0DB6">
            <w:pPr>
              <w:widowControl w:val="0"/>
              <w:suppressAutoHyphens/>
              <w:autoSpaceDE w:val="0"/>
              <w:autoSpaceDN w:val="0"/>
              <w:adjustRightInd w:val="0"/>
              <w:spacing w:after="0" w:line="240" w:lineRule="auto"/>
              <w:ind w:right="-1"/>
              <w:jc w:val="both"/>
              <w:rPr>
                <w:rFonts w:ascii="Times New Roman" w:hAnsi="Times New Roman"/>
              </w:rPr>
            </w:pPr>
          </w:p>
        </w:tc>
        <w:tc>
          <w:tcPr>
            <w:tcW w:w="800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lang w:val="en-GB"/>
              </w:rPr>
            </w:pPr>
            <w:r w:rsidRPr="00C76EE9">
              <w:rPr>
                <w:rFonts w:ascii="Times New Roman" w:hAnsi="Times New Roman"/>
                <w:b/>
                <w:bCs/>
                <w:color w:val="000000"/>
                <w:position w:val="-1"/>
                <w:sz w:val="24"/>
                <w:szCs w:val="24"/>
              </w:rPr>
              <w:t>Содержание учебного материала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C60DAE"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b/>
                <w:bCs/>
                <w:color w:val="000000"/>
                <w:position w:val="-1"/>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tc>
        <w:tc>
          <w:tcPr>
            <w:tcW w:w="1843" w:type="dxa"/>
            <w:vMerge w:val="restart"/>
            <w:tcBorders>
              <w:top w:val="single" w:sz="2" w:space="0" w:color="000000"/>
              <w:left w:val="single" w:sz="2" w:space="0" w:color="000000"/>
              <w:bottom w:val="single" w:sz="2" w:space="0" w:color="000000"/>
              <w:right w:val="single" w:sz="4" w:space="0" w:color="auto"/>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ОК 01</w:t>
            </w:r>
            <w:r>
              <w:rPr>
                <w:rFonts w:ascii="Times New Roman" w:hAnsi="Times New Roman"/>
                <w:color w:val="000000"/>
                <w:position w:val="-1"/>
                <w:sz w:val="24"/>
                <w:szCs w:val="24"/>
              </w:rPr>
              <w:t>-</w:t>
            </w:r>
            <w:r w:rsidR="00667A57">
              <w:rPr>
                <w:rFonts w:ascii="Times New Roman" w:hAnsi="Times New Roman"/>
                <w:color w:val="000000"/>
                <w:position w:val="-1"/>
                <w:sz w:val="24"/>
                <w:szCs w:val="24"/>
              </w:rPr>
              <w:t>ОК 05</w:t>
            </w:r>
          </w:p>
          <w:p w:rsidR="00C60DAE" w:rsidRPr="00C76EE9" w:rsidRDefault="000B6702"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r>
              <w:rPr>
                <w:rFonts w:ascii="Times New Roman" w:hAnsi="Times New Roman"/>
                <w:color w:val="000000"/>
                <w:position w:val="-1"/>
                <w:sz w:val="24"/>
                <w:szCs w:val="24"/>
              </w:rPr>
              <w:t>ОК 06</w:t>
            </w:r>
          </w:p>
          <w:p w:rsidR="00C60DAE"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rPr>
            </w:pPr>
          </w:p>
          <w:p w:rsidR="00C60DAE"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rPr>
            </w:pPr>
          </w:p>
          <w:p w:rsidR="00C60DAE"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rPr>
            </w:pPr>
          </w:p>
          <w:p w:rsidR="00C60DAE"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rPr>
            </w:pPr>
          </w:p>
          <w:p w:rsidR="00C60DAE"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rPr>
            </w:pPr>
          </w:p>
          <w:p w:rsidR="00C60DAE"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rPr>
            </w:pPr>
          </w:p>
          <w:p w:rsidR="00C60DAE"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rPr>
            </w:pPr>
          </w:p>
          <w:p w:rsidR="00C60DAE" w:rsidRPr="00E0446F"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E0446F"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C60DAE">
        <w:trPr>
          <w:trHeight w:val="2129"/>
        </w:trPr>
        <w:tc>
          <w:tcPr>
            <w:tcW w:w="2912" w:type="dxa"/>
            <w:vMerge/>
            <w:tcBorders>
              <w:top w:val="single" w:sz="2" w:space="0" w:color="000000"/>
              <w:left w:val="single" w:sz="2" w:space="0" w:color="000000"/>
              <w:bottom w:val="single" w:sz="2" w:space="0" w:color="000000"/>
              <w:right w:val="single" w:sz="2" w:space="0" w:color="000000"/>
            </w:tcBorders>
            <w:shd w:val="clear" w:color="000000" w:fill="FFFFFF"/>
          </w:tcPr>
          <w:p w:rsidR="00C60DAE" w:rsidRPr="00E0446F" w:rsidRDefault="00C60DAE" w:rsidP="005D0DB6">
            <w:pPr>
              <w:widowControl w:val="0"/>
              <w:autoSpaceDE w:val="0"/>
              <w:autoSpaceDN w:val="0"/>
              <w:adjustRightInd w:val="0"/>
              <w:spacing w:after="0" w:line="240" w:lineRule="auto"/>
              <w:rPr>
                <w:rFonts w:ascii="Times New Roman" w:hAnsi="Times New Roman"/>
              </w:rPr>
            </w:pPr>
          </w:p>
        </w:tc>
        <w:tc>
          <w:tcPr>
            <w:tcW w:w="800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DAE" w:rsidRPr="00C60DAE" w:rsidRDefault="00C60DAE" w:rsidP="00C60DAE">
            <w:pPr>
              <w:widowControl w:val="0"/>
              <w:autoSpaceDE w:val="0"/>
              <w:autoSpaceDN w:val="0"/>
              <w:spacing w:after="0" w:line="266" w:lineRule="exact"/>
              <w:rPr>
                <w:rFonts w:ascii="Times New Roman" w:eastAsiaTheme="minorEastAsia"/>
                <w:color w:val="000000"/>
                <w:sz w:val="24"/>
              </w:rPr>
            </w:pPr>
            <w:r w:rsidRPr="00C76EE9">
              <w:rPr>
                <w:rFonts w:ascii="Times New Roman" w:hAnsi="Times New Roman"/>
                <w:color w:val="000000"/>
                <w:position w:val="-1"/>
                <w:sz w:val="24"/>
                <w:szCs w:val="24"/>
              </w:rPr>
              <w:t xml:space="preserve">Сущность понятия финансовой грамотности. Цели и задачи формирования финансовой грамотности. </w:t>
            </w:r>
            <w:r w:rsidRPr="00C60DAE">
              <w:rPr>
                <w:rFonts w:ascii="Times New Roman" w:eastAsiaTheme="minorEastAsia" w:hAnsi="Times New Roman" w:cs="Times New Roman"/>
                <w:color w:val="000000"/>
                <w:sz w:val="24"/>
              </w:rPr>
              <w:t>Источники</w:t>
            </w:r>
            <w:r w:rsidRPr="00C60DAE">
              <w:rPr>
                <w:rFonts w:ascii="Times New Roman" w:eastAsiaTheme="minorEastAsia"/>
                <w:color w:val="000000"/>
                <w:spacing w:val="56"/>
                <w:sz w:val="24"/>
              </w:rPr>
              <w:t xml:space="preserve"> </w:t>
            </w:r>
            <w:r w:rsidRPr="00C60DAE">
              <w:rPr>
                <w:rFonts w:ascii="Times New Roman" w:eastAsiaTheme="minorEastAsia" w:hAnsi="Times New Roman" w:cs="Times New Roman"/>
                <w:color w:val="000000"/>
                <w:sz w:val="24"/>
              </w:rPr>
              <w:t>денежных</w:t>
            </w:r>
            <w:r w:rsidRPr="00C60DAE">
              <w:rPr>
                <w:rFonts w:ascii="Times New Roman" w:eastAsiaTheme="minorEastAsia"/>
                <w:color w:val="000000"/>
                <w:spacing w:val="58"/>
                <w:sz w:val="24"/>
              </w:rPr>
              <w:t xml:space="preserve"> </w:t>
            </w:r>
            <w:r w:rsidRPr="00C60DAE">
              <w:rPr>
                <w:rFonts w:ascii="Times New Roman" w:eastAsiaTheme="minorEastAsia" w:hAnsi="Times New Roman" w:cs="Times New Roman"/>
                <w:color w:val="000000"/>
                <w:sz w:val="24"/>
              </w:rPr>
              <w:t>средств</w:t>
            </w:r>
            <w:r w:rsidRPr="00C60DAE">
              <w:rPr>
                <w:rFonts w:ascii="Times New Roman" w:eastAsiaTheme="minorEastAsia"/>
                <w:color w:val="000000"/>
                <w:spacing w:val="57"/>
                <w:sz w:val="24"/>
              </w:rPr>
              <w:t xml:space="preserve"> </w:t>
            </w:r>
            <w:r w:rsidRPr="00C60DAE">
              <w:rPr>
                <w:rFonts w:ascii="Times New Roman" w:eastAsiaTheme="minorEastAsia" w:hAnsi="Times New Roman" w:cs="Times New Roman"/>
                <w:color w:val="000000"/>
                <w:sz w:val="24"/>
              </w:rPr>
              <w:t>семьи.</w:t>
            </w:r>
            <w:r w:rsidRPr="00C60DAE">
              <w:rPr>
                <w:rFonts w:ascii="Times New Roman" w:eastAsiaTheme="minorEastAsia"/>
                <w:color w:val="000000"/>
                <w:spacing w:val="57"/>
                <w:sz w:val="24"/>
              </w:rPr>
              <w:t xml:space="preserve"> </w:t>
            </w:r>
          </w:p>
          <w:p w:rsidR="00C60DAE" w:rsidRPr="00C60DAE" w:rsidRDefault="00C60DAE" w:rsidP="00C60DAE">
            <w:pPr>
              <w:widowControl w:val="0"/>
              <w:autoSpaceDE w:val="0"/>
              <w:autoSpaceDN w:val="0"/>
              <w:spacing w:before="10" w:after="0" w:line="266" w:lineRule="exact"/>
              <w:rPr>
                <w:rFonts w:ascii="Times New Roman" w:eastAsiaTheme="minorEastAsia"/>
                <w:color w:val="000000"/>
                <w:sz w:val="24"/>
              </w:rPr>
            </w:pPr>
            <w:r w:rsidRPr="00C60DAE">
              <w:rPr>
                <w:rFonts w:ascii="Times New Roman" w:eastAsiaTheme="minorEastAsia" w:hAnsi="Times New Roman" w:cs="Times New Roman"/>
                <w:color w:val="000000"/>
                <w:sz w:val="24"/>
              </w:rPr>
              <w:t>Структура</w:t>
            </w:r>
            <w:r w:rsidRPr="00C60DAE">
              <w:rPr>
                <w:rFonts w:ascii="Times New Roman" w:eastAsiaTheme="minorEastAsia"/>
                <w:color w:val="000000"/>
                <w:spacing w:val="141"/>
                <w:sz w:val="24"/>
              </w:rPr>
              <w:t xml:space="preserve"> </w:t>
            </w:r>
            <w:r w:rsidRPr="00C60DAE">
              <w:rPr>
                <w:rFonts w:ascii="Times New Roman" w:eastAsiaTheme="minorEastAsia" w:hAnsi="Times New Roman" w:cs="Times New Roman"/>
                <w:color w:val="000000"/>
                <w:sz w:val="24"/>
              </w:rPr>
              <w:t>доходов</w:t>
            </w:r>
            <w:r w:rsidRPr="00C60DAE">
              <w:rPr>
                <w:rFonts w:ascii="Times New Roman" w:eastAsiaTheme="minorEastAsia"/>
                <w:color w:val="000000"/>
                <w:spacing w:val="141"/>
                <w:sz w:val="24"/>
              </w:rPr>
              <w:t xml:space="preserve"> </w:t>
            </w:r>
            <w:r w:rsidRPr="00C60DAE">
              <w:rPr>
                <w:rFonts w:ascii="Times New Roman" w:eastAsiaTheme="minorEastAsia" w:hAnsi="Times New Roman" w:cs="Times New Roman"/>
                <w:color w:val="000000"/>
                <w:sz w:val="24"/>
              </w:rPr>
              <w:t>населения</w:t>
            </w:r>
            <w:r w:rsidRPr="00C60DAE">
              <w:rPr>
                <w:rFonts w:ascii="Times New Roman" w:eastAsiaTheme="minorEastAsia"/>
                <w:color w:val="000000"/>
                <w:spacing w:val="142"/>
                <w:sz w:val="24"/>
              </w:rPr>
              <w:t xml:space="preserve"> </w:t>
            </w:r>
            <w:r w:rsidRPr="00C60DAE">
              <w:rPr>
                <w:rFonts w:ascii="Times New Roman" w:eastAsiaTheme="minorEastAsia" w:hAnsi="Times New Roman" w:cs="Times New Roman"/>
                <w:color w:val="000000"/>
                <w:sz w:val="24"/>
              </w:rPr>
              <w:t>России.</w:t>
            </w:r>
            <w:r w:rsidRPr="00C60DAE">
              <w:rPr>
                <w:rFonts w:ascii="Times New Roman" w:eastAsiaTheme="minorEastAsia"/>
                <w:color w:val="000000"/>
                <w:spacing w:val="141"/>
                <w:sz w:val="24"/>
              </w:rPr>
              <w:t xml:space="preserve"> </w:t>
            </w:r>
            <w:r w:rsidRPr="00C60DAE">
              <w:rPr>
                <w:rFonts w:ascii="Times New Roman" w:eastAsiaTheme="minorEastAsia" w:hAnsi="Times New Roman" w:cs="Times New Roman"/>
                <w:color w:val="000000"/>
                <w:sz w:val="24"/>
              </w:rPr>
              <w:t>Формы</w:t>
            </w:r>
            <w:r w:rsidRPr="00C60DAE">
              <w:rPr>
                <w:rFonts w:ascii="Times New Roman" w:eastAsiaTheme="minorEastAsia"/>
                <w:color w:val="000000"/>
                <w:spacing w:val="145"/>
                <w:sz w:val="24"/>
              </w:rPr>
              <w:t xml:space="preserve"> </w:t>
            </w:r>
            <w:r w:rsidRPr="00C60DAE">
              <w:rPr>
                <w:rFonts w:ascii="Times New Roman" w:eastAsiaTheme="minorEastAsia" w:hAnsi="Times New Roman" w:cs="Times New Roman"/>
                <w:color w:val="000000"/>
                <w:sz w:val="24"/>
              </w:rPr>
              <w:t>вознаграждений</w:t>
            </w:r>
            <w:r w:rsidRPr="00C60DAE">
              <w:rPr>
                <w:rFonts w:ascii="Times New Roman" w:eastAsiaTheme="minorEastAsia"/>
                <w:color w:val="000000"/>
                <w:spacing w:val="140"/>
                <w:sz w:val="24"/>
              </w:rPr>
              <w:t xml:space="preserve"> </w:t>
            </w:r>
            <w:r w:rsidRPr="00C60DAE">
              <w:rPr>
                <w:rFonts w:ascii="Times New Roman" w:eastAsiaTheme="minorEastAsia" w:hAnsi="Times New Roman" w:cs="Times New Roman"/>
                <w:color w:val="000000"/>
                <w:sz w:val="24"/>
              </w:rPr>
              <w:t>наёмным</w:t>
            </w:r>
            <w:r>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работникам</w:t>
            </w:r>
            <w:r w:rsidRPr="00C60DAE">
              <w:rPr>
                <w:rFonts w:ascii="Times New Roman" w:eastAsiaTheme="minorEastAsia"/>
                <w:color w:val="000000"/>
                <w:spacing w:val="23"/>
                <w:sz w:val="24"/>
              </w:rPr>
              <w:t xml:space="preserve"> </w:t>
            </w:r>
            <w:r w:rsidRPr="00C60DAE">
              <w:rPr>
                <w:rFonts w:ascii="Times New Roman" w:eastAsiaTheme="minorEastAsia" w:hAnsi="Times New Roman" w:cs="Times New Roman"/>
                <w:color w:val="000000"/>
                <w:sz w:val="24"/>
              </w:rPr>
              <w:t>и</w:t>
            </w:r>
            <w:r w:rsidRPr="00C60DAE">
              <w:rPr>
                <w:rFonts w:ascii="Times New Roman" w:eastAsiaTheme="minorEastAsia"/>
                <w:color w:val="000000"/>
                <w:spacing w:val="23"/>
                <w:sz w:val="24"/>
              </w:rPr>
              <w:t xml:space="preserve"> </w:t>
            </w:r>
            <w:r w:rsidRPr="00C60DAE">
              <w:rPr>
                <w:rFonts w:ascii="Times New Roman" w:eastAsiaTheme="minorEastAsia" w:hAnsi="Times New Roman" w:cs="Times New Roman"/>
                <w:color w:val="000000"/>
                <w:sz w:val="24"/>
              </w:rPr>
              <w:t>от</w:t>
            </w:r>
            <w:r w:rsidRPr="00C60DAE">
              <w:rPr>
                <w:rFonts w:ascii="Times New Roman" w:eastAsiaTheme="minorEastAsia"/>
                <w:color w:val="000000"/>
                <w:spacing w:val="24"/>
                <w:sz w:val="24"/>
              </w:rPr>
              <w:t xml:space="preserve"> </w:t>
            </w:r>
            <w:r w:rsidRPr="00C60DAE">
              <w:rPr>
                <w:rFonts w:ascii="Times New Roman" w:eastAsiaTheme="minorEastAsia" w:hAnsi="Times New Roman" w:cs="Times New Roman"/>
                <w:color w:val="000000"/>
                <w:spacing w:val="-1"/>
                <w:sz w:val="24"/>
              </w:rPr>
              <w:t>чего</w:t>
            </w:r>
            <w:r w:rsidRPr="00C60DAE">
              <w:rPr>
                <w:rFonts w:ascii="Times New Roman" w:eastAsiaTheme="minorEastAsia"/>
                <w:color w:val="000000"/>
                <w:spacing w:val="24"/>
                <w:sz w:val="24"/>
              </w:rPr>
              <w:t xml:space="preserve"> </w:t>
            </w:r>
            <w:r w:rsidRPr="00C60DAE">
              <w:rPr>
                <w:rFonts w:ascii="Times New Roman" w:eastAsiaTheme="minorEastAsia" w:hAnsi="Times New Roman" w:cs="Times New Roman"/>
                <w:color w:val="000000"/>
                <w:sz w:val="24"/>
              </w:rPr>
              <w:t>зависит</w:t>
            </w:r>
            <w:r w:rsidRPr="00C60DAE">
              <w:rPr>
                <w:rFonts w:ascii="Times New Roman" w:eastAsiaTheme="minorEastAsia"/>
                <w:color w:val="000000"/>
                <w:spacing w:val="27"/>
                <w:sz w:val="24"/>
              </w:rPr>
              <w:t xml:space="preserve"> </w:t>
            </w:r>
            <w:r w:rsidRPr="00C60DAE">
              <w:rPr>
                <w:rFonts w:ascii="Times New Roman" w:eastAsiaTheme="minorEastAsia" w:hAnsi="Times New Roman" w:cs="Times New Roman"/>
                <w:color w:val="000000"/>
                <w:spacing w:val="-1"/>
                <w:sz w:val="24"/>
              </w:rPr>
              <w:t>уровень</w:t>
            </w:r>
            <w:r w:rsidRPr="00C60DAE">
              <w:rPr>
                <w:rFonts w:ascii="Times New Roman" w:eastAsiaTheme="minorEastAsia"/>
                <w:color w:val="000000"/>
                <w:spacing w:val="25"/>
                <w:sz w:val="24"/>
              </w:rPr>
              <w:t xml:space="preserve"> </w:t>
            </w:r>
            <w:r w:rsidRPr="00C60DAE">
              <w:rPr>
                <w:rFonts w:ascii="Times New Roman" w:eastAsiaTheme="minorEastAsia" w:hAnsi="Times New Roman" w:cs="Times New Roman"/>
                <w:color w:val="000000"/>
                <w:sz w:val="24"/>
              </w:rPr>
              <w:t>заработной</w:t>
            </w:r>
            <w:r w:rsidRPr="00C60DAE">
              <w:rPr>
                <w:rFonts w:ascii="Times New Roman" w:eastAsiaTheme="minorEastAsia"/>
                <w:color w:val="000000"/>
                <w:spacing w:val="22"/>
                <w:sz w:val="24"/>
              </w:rPr>
              <w:t xml:space="preserve"> </w:t>
            </w:r>
            <w:r w:rsidRPr="00C60DAE">
              <w:rPr>
                <w:rFonts w:ascii="Times New Roman" w:eastAsiaTheme="minorEastAsia" w:hAnsi="Times New Roman" w:cs="Times New Roman"/>
                <w:color w:val="000000"/>
                <w:sz w:val="24"/>
              </w:rPr>
              <w:t>платы.</w:t>
            </w:r>
            <w:r w:rsidRPr="00C60DAE">
              <w:rPr>
                <w:rFonts w:ascii="Times New Roman" w:eastAsiaTheme="minorEastAsia"/>
                <w:color w:val="000000"/>
                <w:spacing w:val="23"/>
                <w:sz w:val="24"/>
              </w:rPr>
              <w:t xml:space="preserve"> </w:t>
            </w:r>
            <w:r w:rsidRPr="00C60DAE">
              <w:rPr>
                <w:rFonts w:ascii="Times New Roman" w:eastAsiaTheme="minorEastAsia" w:hAnsi="Times New Roman" w:cs="Times New Roman"/>
                <w:color w:val="000000"/>
                <w:sz w:val="24"/>
              </w:rPr>
              <w:t>Права</w:t>
            </w:r>
            <w:r w:rsidRPr="00C60DAE">
              <w:rPr>
                <w:rFonts w:ascii="Times New Roman" w:eastAsiaTheme="minorEastAsia"/>
                <w:color w:val="000000"/>
                <w:spacing w:val="23"/>
                <w:sz w:val="24"/>
              </w:rPr>
              <w:t xml:space="preserve"> </w:t>
            </w:r>
            <w:r w:rsidRPr="00C60DAE">
              <w:rPr>
                <w:rFonts w:ascii="Times New Roman" w:eastAsiaTheme="minorEastAsia" w:hAnsi="Times New Roman" w:cs="Times New Roman"/>
                <w:color w:val="000000"/>
                <w:sz w:val="24"/>
              </w:rPr>
              <w:t>и</w:t>
            </w:r>
            <w:r w:rsidRPr="00C60DAE">
              <w:rPr>
                <w:rFonts w:ascii="Times New Roman" w:eastAsiaTheme="minorEastAsia"/>
                <w:color w:val="000000"/>
                <w:spacing w:val="25"/>
                <w:sz w:val="24"/>
              </w:rPr>
              <w:t xml:space="preserve"> </w:t>
            </w:r>
            <w:r w:rsidRPr="00C60DAE">
              <w:rPr>
                <w:rFonts w:ascii="Times New Roman" w:eastAsiaTheme="minorEastAsia" w:hAnsi="Times New Roman" w:cs="Times New Roman"/>
                <w:color w:val="000000"/>
                <w:sz w:val="24"/>
              </w:rPr>
              <w:t>обязанности</w:t>
            </w:r>
            <w:r>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наёмных</w:t>
            </w:r>
            <w:r w:rsidRPr="00C60DAE">
              <w:rPr>
                <w:rFonts w:ascii="Times New Roman" w:eastAsiaTheme="minorEastAsia"/>
                <w:color w:val="000000"/>
                <w:spacing w:val="57"/>
                <w:sz w:val="24"/>
              </w:rPr>
              <w:t xml:space="preserve"> </w:t>
            </w:r>
            <w:r w:rsidRPr="00C60DAE">
              <w:rPr>
                <w:rFonts w:ascii="Times New Roman" w:eastAsiaTheme="minorEastAsia" w:hAnsi="Times New Roman" w:cs="Times New Roman"/>
                <w:color w:val="000000"/>
                <w:sz w:val="24"/>
              </w:rPr>
              <w:t>работников</w:t>
            </w:r>
            <w:r w:rsidRPr="00C60DAE">
              <w:rPr>
                <w:rFonts w:ascii="Times New Roman" w:eastAsiaTheme="minorEastAsia"/>
                <w:color w:val="000000"/>
                <w:spacing w:val="52"/>
                <w:sz w:val="24"/>
              </w:rPr>
              <w:t xml:space="preserve"> </w:t>
            </w:r>
            <w:r w:rsidRPr="00C60DAE">
              <w:rPr>
                <w:rFonts w:ascii="Times New Roman" w:eastAsiaTheme="minorEastAsia" w:hAnsi="Times New Roman" w:cs="Times New Roman"/>
                <w:color w:val="000000"/>
                <w:spacing w:val="-1"/>
                <w:sz w:val="24"/>
              </w:rPr>
              <w:t>по</w:t>
            </w:r>
            <w:r w:rsidRPr="00C60DAE">
              <w:rPr>
                <w:rFonts w:ascii="Times New Roman" w:eastAsiaTheme="minorEastAsia"/>
                <w:color w:val="000000"/>
                <w:spacing w:val="56"/>
                <w:sz w:val="24"/>
              </w:rPr>
              <w:t xml:space="preserve"> </w:t>
            </w:r>
            <w:r w:rsidRPr="00C60DAE">
              <w:rPr>
                <w:rFonts w:ascii="Times New Roman" w:eastAsiaTheme="minorEastAsia" w:hAnsi="Times New Roman" w:cs="Times New Roman"/>
                <w:color w:val="000000"/>
                <w:sz w:val="24"/>
              </w:rPr>
              <w:t>отношению</w:t>
            </w:r>
            <w:r w:rsidRPr="00C60DAE">
              <w:rPr>
                <w:rFonts w:ascii="Times New Roman" w:eastAsiaTheme="minorEastAsia"/>
                <w:color w:val="000000"/>
                <w:spacing w:val="53"/>
                <w:sz w:val="24"/>
              </w:rPr>
              <w:t xml:space="preserve"> </w:t>
            </w:r>
            <w:r w:rsidRPr="00C60DAE">
              <w:rPr>
                <w:rFonts w:ascii="Times New Roman" w:eastAsiaTheme="minorEastAsia" w:hAnsi="Times New Roman" w:cs="Times New Roman"/>
                <w:color w:val="000000"/>
                <w:sz w:val="24"/>
              </w:rPr>
              <w:t>к</w:t>
            </w:r>
            <w:r w:rsidRPr="00C60DAE">
              <w:rPr>
                <w:rFonts w:ascii="Times New Roman" w:eastAsiaTheme="minorEastAsia"/>
                <w:color w:val="000000"/>
                <w:spacing w:val="56"/>
                <w:sz w:val="24"/>
              </w:rPr>
              <w:t xml:space="preserve"> </w:t>
            </w:r>
            <w:r w:rsidRPr="00C60DAE">
              <w:rPr>
                <w:rFonts w:ascii="Times New Roman" w:eastAsiaTheme="minorEastAsia" w:hAnsi="Times New Roman" w:cs="Times New Roman"/>
                <w:color w:val="000000"/>
                <w:sz w:val="24"/>
              </w:rPr>
              <w:t>работодателю.</w:t>
            </w:r>
            <w:r w:rsidRPr="00C60DAE">
              <w:rPr>
                <w:rFonts w:ascii="Times New Roman" w:eastAsiaTheme="minorEastAsia"/>
                <w:color w:val="000000"/>
                <w:spacing w:val="55"/>
                <w:sz w:val="24"/>
              </w:rPr>
              <w:t xml:space="preserve"> </w:t>
            </w:r>
            <w:r w:rsidRPr="00C60DAE">
              <w:rPr>
                <w:rFonts w:ascii="Times New Roman" w:eastAsiaTheme="minorEastAsia" w:hAnsi="Times New Roman" w:cs="Times New Roman"/>
                <w:color w:val="000000"/>
                <w:sz w:val="24"/>
              </w:rPr>
              <w:t>Необходимость</w:t>
            </w:r>
            <w:r w:rsidRPr="00C60DAE">
              <w:rPr>
                <w:rFonts w:ascii="Times New Roman" w:eastAsiaTheme="minorEastAsia"/>
                <w:color w:val="000000"/>
                <w:spacing w:val="58"/>
                <w:sz w:val="24"/>
              </w:rPr>
              <w:t xml:space="preserve"> </w:t>
            </w:r>
            <w:r w:rsidRPr="00C60DAE">
              <w:rPr>
                <w:rFonts w:ascii="Times New Roman" w:eastAsiaTheme="minorEastAsia" w:hAnsi="Times New Roman" w:cs="Times New Roman"/>
                <w:color w:val="000000"/>
                <w:spacing w:val="-1"/>
                <w:sz w:val="24"/>
              </w:rPr>
              <w:t>уплаты</w:t>
            </w:r>
            <w:r>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налогов,</w:t>
            </w:r>
            <w:r w:rsidRPr="00C60DAE">
              <w:rPr>
                <w:rFonts w:ascii="Times New Roman" w:eastAsiaTheme="minorEastAsia"/>
                <w:color w:val="000000"/>
                <w:spacing w:val="4"/>
                <w:sz w:val="24"/>
              </w:rPr>
              <w:t xml:space="preserve"> </w:t>
            </w:r>
            <w:r w:rsidRPr="00C60DAE">
              <w:rPr>
                <w:rFonts w:ascii="Times New Roman" w:eastAsiaTheme="minorEastAsia" w:hAnsi="Times New Roman" w:cs="Times New Roman"/>
                <w:color w:val="000000"/>
                <w:spacing w:val="-1"/>
                <w:sz w:val="24"/>
              </w:rPr>
              <w:t>случаи</w:t>
            </w:r>
            <w:r w:rsidRPr="00C60DAE">
              <w:rPr>
                <w:rFonts w:ascii="Times New Roman" w:eastAsiaTheme="minorEastAsia"/>
                <w:color w:val="000000"/>
                <w:spacing w:val="6"/>
                <w:sz w:val="24"/>
              </w:rPr>
              <w:t xml:space="preserve"> </w:t>
            </w:r>
            <w:r w:rsidRPr="00C60DAE">
              <w:rPr>
                <w:rFonts w:ascii="Times New Roman" w:eastAsiaTheme="minorEastAsia" w:hAnsi="Times New Roman" w:cs="Times New Roman"/>
                <w:color w:val="000000"/>
                <w:sz w:val="24"/>
              </w:rPr>
              <w:t>для</w:t>
            </w:r>
            <w:r w:rsidRPr="00C60DAE">
              <w:rPr>
                <w:rFonts w:ascii="Times New Roman" w:eastAsiaTheme="minorEastAsia"/>
                <w:color w:val="000000"/>
                <w:spacing w:val="5"/>
                <w:sz w:val="24"/>
              </w:rPr>
              <w:t xml:space="preserve"> </w:t>
            </w:r>
            <w:r w:rsidRPr="00C60DAE">
              <w:rPr>
                <w:rFonts w:ascii="Times New Roman" w:eastAsiaTheme="minorEastAsia" w:hAnsi="Times New Roman" w:cs="Times New Roman"/>
                <w:color w:val="000000"/>
                <w:sz w:val="24"/>
              </w:rPr>
              <w:t>подачи</w:t>
            </w:r>
            <w:r w:rsidRPr="00C60DAE">
              <w:rPr>
                <w:rFonts w:ascii="Times New Roman" w:eastAsiaTheme="minorEastAsia"/>
                <w:color w:val="000000"/>
                <w:spacing w:val="6"/>
                <w:sz w:val="24"/>
              </w:rPr>
              <w:t xml:space="preserve"> </w:t>
            </w:r>
            <w:r w:rsidRPr="00C60DAE">
              <w:rPr>
                <w:rFonts w:ascii="Times New Roman" w:eastAsiaTheme="minorEastAsia" w:hAnsi="Times New Roman" w:cs="Times New Roman"/>
                <w:color w:val="000000"/>
                <w:sz w:val="24"/>
              </w:rPr>
              <w:t>налоговой</w:t>
            </w:r>
            <w:r w:rsidRPr="00C60DAE">
              <w:rPr>
                <w:rFonts w:ascii="Times New Roman" w:eastAsiaTheme="minorEastAsia"/>
                <w:color w:val="000000"/>
                <w:spacing w:val="5"/>
                <w:sz w:val="24"/>
              </w:rPr>
              <w:t xml:space="preserve"> </w:t>
            </w:r>
            <w:r w:rsidRPr="00C60DAE">
              <w:rPr>
                <w:rFonts w:ascii="Times New Roman" w:eastAsiaTheme="minorEastAsia" w:hAnsi="Times New Roman" w:cs="Times New Roman"/>
                <w:color w:val="000000"/>
                <w:sz w:val="24"/>
              </w:rPr>
              <w:t>декларации.</w:t>
            </w:r>
            <w:r w:rsidRPr="00C60DAE">
              <w:rPr>
                <w:rFonts w:ascii="Times New Roman" w:eastAsiaTheme="minorEastAsia"/>
                <w:color w:val="000000"/>
                <w:spacing w:val="4"/>
                <w:sz w:val="24"/>
              </w:rPr>
              <w:t xml:space="preserve"> </w:t>
            </w:r>
            <w:r w:rsidRPr="00C60DAE">
              <w:rPr>
                <w:rFonts w:ascii="Times New Roman" w:eastAsiaTheme="minorEastAsia" w:hAnsi="Times New Roman" w:cs="Times New Roman"/>
                <w:color w:val="000000"/>
                <w:sz w:val="24"/>
              </w:rPr>
              <w:t>Выплата</w:t>
            </w:r>
            <w:r w:rsidRPr="00C60DAE">
              <w:rPr>
                <w:rFonts w:ascii="Times New Roman" w:eastAsiaTheme="minorEastAsia"/>
                <w:color w:val="000000"/>
                <w:spacing w:val="4"/>
                <w:sz w:val="24"/>
              </w:rPr>
              <w:t xml:space="preserve"> </w:t>
            </w:r>
            <w:r w:rsidRPr="00C60DAE">
              <w:rPr>
                <w:rFonts w:ascii="Times New Roman" w:eastAsiaTheme="minorEastAsia" w:hAnsi="Times New Roman" w:cs="Times New Roman"/>
                <w:color w:val="000000"/>
                <w:sz w:val="24"/>
              </w:rPr>
              <w:t>выходного</w:t>
            </w:r>
            <w:r w:rsidRPr="00C60DAE">
              <w:rPr>
                <w:rFonts w:ascii="Times New Roman" w:eastAsiaTheme="minorEastAsia"/>
                <w:color w:val="000000"/>
                <w:spacing w:val="5"/>
                <w:sz w:val="24"/>
              </w:rPr>
              <w:t xml:space="preserve"> </w:t>
            </w:r>
            <w:r w:rsidRPr="00C60DAE">
              <w:rPr>
                <w:rFonts w:ascii="Times New Roman" w:eastAsiaTheme="minorEastAsia" w:hAnsi="Times New Roman" w:cs="Times New Roman"/>
                <w:color w:val="000000"/>
                <w:sz w:val="24"/>
              </w:rPr>
              <w:t>пособия</w:t>
            </w:r>
            <w:r>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при</w:t>
            </w:r>
            <w:r w:rsidRPr="00C60DAE">
              <w:rPr>
                <w:rFonts w:ascii="Times New Roman" w:eastAsiaTheme="minorEastAsia"/>
                <w:color w:val="000000"/>
                <w:spacing w:val="3"/>
                <w:sz w:val="24"/>
              </w:rPr>
              <w:t xml:space="preserve"> </w:t>
            </w:r>
            <w:r w:rsidRPr="00C60DAE">
              <w:rPr>
                <w:rFonts w:ascii="Times New Roman" w:eastAsiaTheme="minorEastAsia" w:hAnsi="Times New Roman" w:cs="Times New Roman"/>
                <w:color w:val="000000"/>
                <w:sz w:val="24"/>
              </w:rPr>
              <w:t>увольнении.</w:t>
            </w:r>
            <w:r w:rsidRPr="00C60DAE">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Безработица,</w:t>
            </w:r>
            <w:r w:rsidRPr="00C60DAE">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виды</w:t>
            </w:r>
            <w:r w:rsidRPr="00C60DAE">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безработицы.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8F7930"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color w:val="000000"/>
                <w:position w:val="-1"/>
                <w:sz w:val="24"/>
                <w:szCs w:val="24"/>
              </w:rPr>
              <w:t>2</w:t>
            </w:r>
          </w:p>
        </w:tc>
        <w:tc>
          <w:tcPr>
            <w:tcW w:w="1276" w:type="dxa"/>
            <w:vMerge w:val="restart"/>
            <w:tcBorders>
              <w:top w:val="single" w:sz="2" w:space="0" w:color="000000"/>
              <w:left w:val="single" w:sz="2" w:space="0" w:color="000000"/>
              <w:right w:val="single" w:sz="2" w:space="0" w:color="000000"/>
            </w:tcBorders>
            <w:shd w:val="clear" w:color="000000" w:fill="FFFFFF"/>
          </w:tcPr>
          <w:p w:rsidR="00C60DAE" w:rsidRDefault="00C60DAE" w:rsidP="005D0DB6">
            <w:pPr>
              <w:widowControl w:val="0"/>
              <w:autoSpaceDE w:val="0"/>
              <w:autoSpaceDN w:val="0"/>
              <w:adjustRightInd w:val="0"/>
              <w:spacing w:after="0" w:line="240" w:lineRule="auto"/>
              <w:ind w:hanging="195"/>
              <w:rPr>
                <w:rFonts w:ascii="Times New Roman" w:hAnsi="Times New Roman"/>
                <w:u w:val="single"/>
                <w:lang w:val="en-GB"/>
              </w:rPr>
            </w:pPr>
          </w:p>
          <w:p w:rsidR="00C60DAE" w:rsidRPr="00C60DAE" w:rsidRDefault="00C60DAE" w:rsidP="00C60DAE">
            <w:pPr>
              <w:rPr>
                <w:rFonts w:ascii="Times New Roman" w:hAnsi="Times New Roman"/>
                <w:lang w:val="en-GB"/>
              </w:rPr>
            </w:pPr>
          </w:p>
          <w:p w:rsidR="00C60DAE" w:rsidRPr="00C60DAE" w:rsidRDefault="00C60DAE" w:rsidP="00C60DAE">
            <w:pPr>
              <w:rPr>
                <w:rFonts w:ascii="Times New Roman" w:hAnsi="Times New Roman"/>
                <w:lang w:val="en-GB"/>
              </w:rPr>
            </w:pPr>
          </w:p>
          <w:p w:rsidR="00C60DAE" w:rsidRDefault="00C60DAE" w:rsidP="00C60DAE">
            <w:pPr>
              <w:rPr>
                <w:rFonts w:ascii="Times New Roman" w:hAnsi="Times New Roman"/>
                <w:lang w:val="en-GB"/>
              </w:rPr>
            </w:pPr>
          </w:p>
          <w:p w:rsidR="00C60DAE" w:rsidRPr="00C60DAE" w:rsidRDefault="00C60DAE" w:rsidP="00C60DAE">
            <w:pPr>
              <w:rPr>
                <w:rFonts w:ascii="Times New Roman" w:hAnsi="Times New Roman"/>
              </w:rPr>
            </w:pPr>
            <w:r>
              <w:rPr>
                <w:rFonts w:ascii="Times New Roman" w:hAnsi="Times New Roman"/>
              </w:rPr>
              <w:t xml:space="preserve">       2</w:t>
            </w:r>
          </w:p>
        </w:tc>
        <w:tc>
          <w:tcPr>
            <w:tcW w:w="1843" w:type="dxa"/>
            <w:vMerge/>
            <w:tcBorders>
              <w:top w:val="single" w:sz="2" w:space="0" w:color="000000"/>
              <w:left w:val="single" w:sz="2" w:space="0" w:color="000000"/>
              <w:bottom w:val="single" w:sz="2" w:space="0" w:color="000000"/>
              <w:right w:val="single" w:sz="4" w:space="0" w:color="auto"/>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c>
          <w:tcPr>
            <w:tcW w:w="1418" w:type="dxa"/>
            <w:vMerge/>
            <w:tcBorders>
              <w:left w:val="single" w:sz="4" w:space="0" w:color="auto"/>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r>
      <w:tr w:rsidR="00C60DAE" w:rsidRPr="00C76EE9" w:rsidTr="00667A57">
        <w:trPr>
          <w:trHeight w:val="544"/>
        </w:trPr>
        <w:tc>
          <w:tcPr>
            <w:tcW w:w="2912" w:type="dxa"/>
            <w:vMerge/>
            <w:tcBorders>
              <w:top w:val="single" w:sz="2" w:space="0" w:color="000000"/>
              <w:left w:val="single" w:sz="2" w:space="0" w:color="000000"/>
              <w:bottom w:val="single" w:sz="4" w:space="0" w:color="auto"/>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rPr>
                <w:rFonts w:ascii="Times New Roman" w:hAnsi="Times New Roman"/>
                <w:lang w:val="en-GB"/>
              </w:rPr>
            </w:pPr>
          </w:p>
        </w:tc>
        <w:tc>
          <w:tcPr>
            <w:tcW w:w="8004" w:type="dxa"/>
            <w:gridSpan w:val="2"/>
            <w:tcBorders>
              <w:top w:val="single" w:sz="2" w:space="0" w:color="000000"/>
              <w:left w:val="single" w:sz="2" w:space="0" w:color="000000"/>
              <w:bottom w:val="single" w:sz="4" w:space="0" w:color="auto"/>
              <w:right w:val="single" w:sz="2" w:space="0" w:color="000000"/>
            </w:tcBorders>
            <w:shd w:val="clear" w:color="000000" w:fill="FFFFFF"/>
          </w:tcPr>
          <w:p w:rsidR="00C60DAE" w:rsidRPr="00C60DAE" w:rsidRDefault="00C60DAE" w:rsidP="005D0DB6">
            <w:pPr>
              <w:widowControl w:val="0"/>
              <w:suppressAutoHyphens/>
              <w:autoSpaceDE w:val="0"/>
              <w:autoSpaceDN w:val="0"/>
              <w:adjustRightInd w:val="0"/>
              <w:spacing w:after="0" w:line="240" w:lineRule="auto"/>
              <w:ind w:right="-1"/>
              <w:jc w:val="both"/>
              <w:rPr>
                <w:rFonts w:ascii="Times New Roman" w:hAnsi="Times New Roman"/>
                <w:u w:val="single"/>
              </w:rPr>
            </w:pPr>
            <w:r w:rsidRPr="00C60DAE">
              <w:rPr>
                <w:rFonts w:ascii="Times New Roman" w:hAnsi="Times New Roman"/>
                <w:b/>
                <w:bCs/>
                <w:color w:val="000000"/>
                <w:position w:val="-1"/>
                <w:sz w:val="24"/>
                <w:szCs w:val="24"/>
                <w:u w:val="single"/>
              </w:rPr>
              <w:t>В том числе практических занятий</w:t>
            </w:r>
          </w:p>
          <w:p w:rsidR="00C60DAE" w:rsidRPr="00C60DAE" w:rsidRDefault="00C60DAE" w:rsidP="00667A57">
            <w:pPr>
              <w:widowControl w:val="0"/>
              <w:autoSpaceDE w:val="0"/>
              <w:autoSpaceDN w:val="0"/>
              <w:spacing w:after="0" w:line="266" w:lineRule="exact"/>
              <w:rPr>
                <w:rFonts w:ascii="Times New Roman" w:hAnsi="Times New Roman"/>
              </w:rPr>
            </w:pPr>
            <w:r w:rsidRPr="00C76EE9">
              <w:rPr>
                <w:rFonts w:ascii="Times New Roman" w:hAnsi="Times New Roman"/>
                <w:color w:val="000000"/>
                <w:position w:val="-1"/>
                <w:sz w:val="24"/>
                <w:szCs w:val="24"/>
              </w:rPr>
              <w:t xml:space="preserve">Практическое занятие № 1. </w:t>
            </w:r>
            <w:r w:rsidRPr="00C60DAE">
              <w:rPr>
                <w:rFonts w:ascii="Times New Roman" w:eastAsiaTheme="minorEastAsia" w:hAnsi="Times New Roman" w:cs="Times New Roman"/>
                <w:color w:val="000000"/>
                <w:sz w:val="24"/>
              </w:rPr>
              <w:t>«Источники</w:t>
            </w:r>
            <w:r w:rsidRPr="00C60DAE">
              <w:rPr>
                <w:rFonts w:ascii="Times New Roman" w:eastAsiaTheme="minorEastAsia"/>
                <w:color w:val="000000"/>
                <w:spacing w:val="1"/>
                <w:sz w:val="24"/>
              </w:rPr>
              <w:t xml:space="preserve"> </w:t>
            </w:r>
            <w:r w:rsidRPr="00C60DAE">
              <w:rPr>
                <w:rFonts w:ascii="Times New Roman" w:eastAsiaTheme="minorEastAsia" w:hAnsi="Times New Roman" w:cs="Times New Roman"/>
                <w:color w:val="000000"/>
                <w:sz w:val="24"/>
              </w:rPr>
              <w:t>денежных</w:t>
            </w:r>
            <w:r w:rsidRPr="00C60DAE">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средств</w:t>
            </w:r>
            <w:r w:rsidRPr="00C60DAE">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семьи».</w:t>
            </w:r>
          </w:p>
        </w:tc>
        <w:tc>
          <w:tcPr>
            <w:tcW w:w="1275"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60DAE" w:rsidRDefault="00C60DAE" w:rsidP="00C60DAE">
            <w:pPr>
              <w:widowControl w:val="0"/>
              <w:suppressAutoHyphens/>
              <w:autoSpaceDE w:val="0"/>
              <w:autoSpaceDN w:val="0"/>
              <w:adjustRightInd w:val="0"/>
              <w:spacing w:after="0" w:line="240" w:lineRule="auto"/>
              <w:ind w:right="-1"/>
              <w:rPr>
                <w:rFonts w:ascii="Times New Roman" w:hAnsi="Times New Roman"/>
                <w:bCs/>
                <w:color w:val="000000"/>
                <w:position w:val="-1"/>
                <w:sz w:val="24"/>
                <w:szCs w:val="24"/>
              </w:rPr>
            </w:pPr>
            <w:r>
              <w:rPr>
                <w:rFonts w:ascii="Times New Roman" w:hAnsi="Times New Roman"/>
                <w:bCs/>
                <w:color w:val="000000"/>
                <w:position w:val="-1"/>
                <w:sz w:val="24"/>
                <w:szCs w:val="24"/>
              </w:rPr>
              <w:t xml:space="preserve">        </w:t>
            </w:r>
            <w:r w:rsidRPr="00C60DAE">
              <w:rPr>
                <w:rFonts w:ascii="Times New Roman" w:hAnsi="Times New Roman"/>
                <w:bCs/>
                <w:color w:val="000000"/>
                <w:position w:val="-1"/>
                <w:sz w:val="24"/>
                <w:szCs w:val="24"/>
              </w:rPr>
              <w:t>2</w:t>
            </w:r>
          </w:p>
          <w:p w:rsidR="00667A57" w:rsidRDefault="00667A57" w:rsidP="00C60DAE">
            <w:pPr>
              <w:widowControl w:val="0"/>
              <w:suppressAutoHyphens/>
              <w:autoSpaceDE w:val="0"/>
              <w:autoSpaceDN w:val="0"/>
              <w:adjustRightInd w:val="0"/>
              <w:spacing w:after="0" w:line="240" w:lineRule="auto"/>
              <w:ind w:right="-1"/>
              <w:rPr>
                <w:rFonts w:ascii="Times New Roman" w:hAnsi="Times New Roman"/>
                <w:bCs/>
                <w:color w:val="000000"/>
                <w:position w:val="-1"/>
                <w:sz w:val="24"/>
                <w:szCs w:val="24"/>
              </w:rPr>
            </w:pPr>
          </w:p>
          <w:p w:rsidR="00667A57" w:rsidRPr="00C60DAE" w:rsidRDefault="00667A57" w:rsidP="00C60DAE">
            <w:pPr>
              <w:widowControl w:val="0"/>
              <w:suppressAutoHyphens/>
              <w:autoSpaceDE w:val="0"/>
              <w:autoSpaceDN w:val="0"/>
              <w:adjustRightInd w:val="0"/>
              <w:spacing w:after="0" w:line="240" w:lineRule="auto"/>
              <w:ind w:right="-1"/>
              <w:rPr>
                <w:rFonts w:ascii="Times New Roman" w:hAnsi="Times New Roman"/>
              </w:rPr>
            </w:pPr>
          </w:p>
        </w:tc>
        <w:tc>
          <w:tcPr>
            <w:tcW w:w="1276" w:type="dxa"/>
            <w:vMerge/>
            <w:tcBorders>
              <w:left w:val="single" w:sz="2" w:space="0" w:color="000000"/>
              <w:bottom w:val="single" w:sz="4" w:space="0" w:color="auto"/>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c>
          <w:tcPr>
            <w:tcW w:w="1843" w:type="dxa"/>
            <w:vMerge/>
            <w:tcBorders>
              <w:top w:val="single" w:sz="2" w:space="0" w:color="000000"/>
              <w:left w:val="single" w:sz="2" w:space="0" w:color="000000"/>
              <w:bottom w:val="single" w:sz="4" w:space="0" w:color="auto"/>
              <w:right w:val="single" w:sz="4" w:space="0" w:color="auto"/>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c>
          <w:tcPr>
            <w:tcW w:w="1418" w:type="dxa"/>
            <w:vMerge/>
            <w:tcBorders>
              <w:left w:val="single" w:sz="4" w:space="0" w:color="auto"/>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r>
      <w:tr w:rsidR="00C60DAE" w:rsidRPr="00C76EE9" w:rsidTr="00C60DAE">
        <w:trPr>
          <w:trHeight w:val="278"/>
        </w:trPr>
        <w:tc>
          <w:tcPr>
            <w:tcW w:w="2912" w:type="dxa"/>
            <w:vMerge w:val="restart"/>
            <w:tcBorders>
              <w:top w:val="single" w:sz="4" w:space="0" w:color="auto"/>
              <w:left w:val="single" w:sz="2" w:space="0" w:color="000000"/>
              <w:right w:val="single" w:sz="2" w:space="0" w:color="000000"/>
            </w:tcBorders>
            <w:shd w:val="clear" w:color="000000" w:fill="FFFFFF"/>
          </w:tcPr>
          <w:p w:rsidR="00C60DAE" w:rsidRPr="00C60DAE" w:rsidRDefault="00C60DAE" w:rsidP="00C60DAE">
            <w:pPr>
              <w:widowControl w:val="0"/>
              <w:autoSpaceDE w:val="0"/>
              <w:autoSpaceDN w:val="0"/>
              <w:spacing w:after="0" w:line="266" w:lineRule="exact"/>
              <w:rPr>
                <w:rFonts w:ascii="Times New Roman" w:eastAsiaTheme="minorEastAsia"/>
                <w:b/>
                <w:color w:val="000000"/>
                <w:sz w:val="24"/>
              </w:rPr>
            </w:pPr>
            <w:r w:rsidRPr="00C60DAE">
              <w:rPr>
                <w:rFonts w:ascii="Times New Roman" w:eastAsiaTheme="minorEastAsia" w:hAnsi="Times New Roman" w:cs="Times New Roman"/>
                <w:b/>
                <w:color w:val="000000"/>
                <w:sz w:val="24"/>
              </w:rPr>
              <w:t>Тема</w:t>
            </w:r>
            <w:r w:rsidRPr="00C60DAE">
              <w:rPr>
                <w:rFonts w:ascii="Times New Roman" w:eastAsiaTheme="minorEastAsia"/>
                <w:b/>
                <w:color w:val="000000"/>
                <w:sz w:val="24"/>
              </w:rPr>
              <w:t xml:space="preserve"> 1.2.</w:t>
            </w:r>
          </w:p>
          <w:p w:rsidR="00C60DAE" w:rsidRPr="00C60DAE" w:rsidRDefault="00C60DAE" w:rsidP="00C60DAE">
            <w:pPr>
              <w:widowControl w:val="0"/>
              <w:autoSpaceDE w:val="0"/>
              <w:autoSpaceDN w:val="0"/>
              <w:spacing w:before="10" w:after="0" w:line="266" w:lineRule="exact"/>
              <w:rPr>
                <w:rFonts w:ascii="Times New Roman" w:eastAsiaTheme="minorEastAsia"/>
                <w:color w:val="000000"/>
                <w:sz w:val="24"/>
              </w:rPr>
            </w:pPr>
            <w:r w:rsidRPr="00C60DAE">
              <w:rPr>
                <w:rFonts w:ascii="Times New Roman" w:eastAsiaTheme="minorEastAsia" w:hAnsi="Times New Roman" w:cs="Times New Roman"/>
                <w:color w:val="000000"/>
                <w:sz w:val="24"/>
              </w:rPr>
              <w:t>Контроль</w:t>
            </w:r>
            <w:r>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семейных</w:t>
            </w:r>
          </w:p>
          <w:p w:rsidR="00C60DAE" w:rsidRPr="00C60DAE" w:rsidRDefault="00C60DAE" w:rsidP="00C60DAE">
            <w:pPr>
              <w:widowControl w:val="0"/>
              <w:autoSpaceDE w:val="0"/>
              <w:autoSpaceDN w:val="0"/>
              <w:spacing w:before="10" w:after="0" w:line="266" w:lineRule="exact"/>
              <w:rPr>
                <w:rFonts w:ascii="Times New Roman" w:eastAsiaTheme="minorEastAsia"/>
                <w:color w:val="000000"/>
                <w:sz w:val="24"/>
              </w:rPr>
            </w:pPr>
            <w:r w:rsidRPr="00C60DAE">
              <w:rPr>
                <w:rFonts w:ascii="Times New Roman" w:eastAsiaTheme="minorEastAsia" w:hAnsi="Times New Roman" w:cs="Times New Roman"/>
                <w:color w:val="000000"/>
                <w:sz w:val="24"/>
              </w:rPr>
              <w:t>расходов</w:t>
            </w:r>
          </w:p>
          <w:p w:rsidR="00C60DAE" w:rsidRPr="00C60DAE" w:rsidRDefault="00C60DAE" w:rsidP="00C60DAE">
            <w:pPr>
              <w:widowControl w:val="0"/>
              <w:autoSpaceDE w:val="0"/>
              <w:autoSpaceDN w:val="0"/>
              <w:spacing w:after="0" w:line="266" w:lineRule="exact"/>
              <w:rPr>
                <w:rFonts w:ascii="Times New Roman" w:eastAsiaTheme="minorEastAsia" w:hAnsi="Times New Roman" w:cs="Times New Roman"/>
                <w:color w:val="000000"/>
                <w:sz w:val="24"/>
              </w:rPr>
            </w:pPr>
          </w:p>
          <w:p w:rsidR="00C60DAE" w:rsidRPr="00C76EE9" w:rsidRDefault="00C60DAE" w:rsidP="00C60DAE">
            <w:pPr>
              <w:widowControl w:val="0"/>
              <w:autoSpaceDE w:val="0"/>
              <w:autoSpaceDN w:val="0"/>
              <w:spacing w:after="0" w:line="266" w:lineRule="exact"/>
              <w:rPr>
                <w:rFonts w:ascii="Times New Roman" w:hAnsi="Times New Roman"/>
                <w:lang w:val="en-GB"/>
              </w:rPr>
            </w:pPr>
          </w:p>
        </w:tc>
        <w:tc>
          <w:tcPr>
            <w:tcW w:w="8004" w:type="dxa"/>
            <w:gridSpan w:val="2"/>
            <w:tcBorders>
              <w:top w:val="single" w:sz="4" w:space="0" w:color="auto"/>
              <w:left w:val="single" w:sz="2" w:space="0" w:color="000000"/>
              <w:bottom w:val="single" w:sz="4" w:space="0" w:color="auto"/>
              <w:right w:val="single" w:sz="2" w:space="0" w:color="000000"/>
            </w:tcBorders>
            <w:shd w:val="clear" w:color="000000" w:fill="FFFFFF"/>
          </w:tcPr>
          <w:p w:rsidR="00C60DAE" w:rsidRPr="00C60DAE" w:rsidRDefault="00C60DAE" w:rsidP="00C60DAE">
            <w:pPr>
              <w:widowControl w:val="0"/>
              <w:autoSpaceDE w:val="0"/>
              <w:autoSpaceDN w:val="0"/>
              <w:spacing w:after="0" w:line="266" w:lineRule="exact"/>
              <w:rPr>
                <w:rFonts w:ascii="Times New Roman" w:eastAsiaTheme="minorEastAsia" w:hAnsi="Times New Roman" w:cs="Times New Roman"/>
                <w:color w:val="000000"/>
                <w:sz w:val="24"/>
              </w:rPr>
            </w:pPr>
            <w:r w:rsidRPr="00C76EE9">
              <w:rPr>
                <w:rFonts w:ascii="Times New Roman" w:hAnsi="Times New Roman"/>
                <w:b/>
                <w:bCs/>
                <w:color w:val="000000"/>
                <w:position w:val="-1"/>
                <w:sz w:val="24"/>
                <w:szCs w:val="24"/>
              </w:rPr>
              <w:t>Содержание учебного материала</w:t>
            </w:r>
          </w:p>
        </w:tc>
        <w:tc>
          <w:tcPr>
            <w:tcW w:w="1275" w:type="dxa"/>
            <w:tcBorders>
              <w:top w:val="single" w:sz="4" w:space="0" w:color="auto"/>
              <w:left w:val="single" w:sz="2" w:space="0" w:color="000000"/>
              <w:bottom w:val="single" w:sz="4" w:space="0" w:color="auto"/>
              <w:right w:val="single" w:sz="2" w:space="0" w:color="000000"/>
            </w:tcBorders>
            <w:shd w:val="clear" w:color="000000" w:fill="FFFFFF"/>
            <w:vAlign w:val="center"/>
          </w:tcPr>
          <w:p w:rsidR="00C60DAE" w:rsidRPr="00C60DAE" w:rsidRDefault="00C60DAE" w:rsidP="005D0DB6">
            <w:pPr>
              <w:widowControl w:val="0"/>
              <w:suppressAutoHyphens/>
              <w:autoSpaceDE w:val="0"/>
              <w:autoSpaceDN w:val="0"/>
              <w:adjustRightInd w:val="0"/>
              <w:spacing w:after="0" w:line="240" w:lineRule="auto"/>
              <w:ind w:right="-1"/>
              <w:jc w:val="center"/>
              <w:rPr>
                <w:rFonts w:ascii="Times New Roman" w:hAnsi="Times New Roman"/>
                <w:b/>
                <w:bCs/>
                <w:color w:val="000000"/>
                <w:position w:val="-1"/>
                <w:sz w:val="24"/>
                <w:szCs w:val="24"/>
              </w:rPr>
            </w:pPr>
            <w:r w:rsidRPr="00C60DAE">
              <w:rPr>
                <w:rFonts w:ascii="Times New Roman" w:hAnsi="Times New Roman"/>
                <w:b/>
                <w:bCs/>
                <w:color w:val="000000"/>
                <w:position w:val="-1"/>
                <w:sz w:val="24"/>
                <w:szCs w:val="24"/>
              </w:rPr>
              <w:t>4</w:t>
            </w:r>
          </w:p>
        </w:tc>
        <w:tc>
          <w:tcPr>
            <w:tcW w:w="1276" w:type="dxa"/>
            <w:vMerge w:val="restart"/>
            <w:tcBorders>
              <w:top w:val="single" w:sz="4" w:space="0" w:color="auto"/>
              <w:left w:val="single" w:sz="2" w:space="0" w:color="000000"/>
              <w:right w:val="single" w:sz="2" w:space="0" w:color="000000"/>
            </w:tcBorders>
            <w:shd w:val="clear" w:color="000000" w:fill="FFFFFF"/>
          </w:tcPr>
          <w:p w:rsidR="00C60DAE" w:rsidRDefault="00C60DAE" w:rsidP="005D0DB6">
            <w:pPr>
              <w:widowControl w:val="0"/>
              <w:autoSpaceDE w:val="0"/>
              <w:autoSpaceDN w:val="0"/>
              <w:adjustRightInd w:val="0"/>
              <w:spacing w:after="0" w:line="240" w:lineRule="auto"/>
              <w:ind w:hanging="195"/>
              <w:rPr>
                <w:rFonts w:ascii="Times New Roman" w:hAnsi="Times New Roman"/>
              </w:rPr>
            </w:pPr>
          </w:p>
          <w:p w:rsidR="00C60DAE" w:rsidRDefault="00C60DAE" w:rsidP="00C60DAE">
            <w:pPr>
              <w:rPr>
                <w:rFonts w:ascii="Times New Roman" w:hAnsi="Times New Roman"/>
              </w:rPr>
            </w:pPr>
          </w:p>
          <w:p w:rsidR="00C60DAE" w:rsidRPr="00C60DAE" w:rsidRDefault="00C60DAE" w:rsidP="00C60DAE">
            <w:pPr>
              <w:rPr>
                <w:rFonts w:ascii="Times New Roman" w:hAnsi="Times New Roman"/>
              </w:rPr>
            </w:pPr>
            <w:r>
              <w:rPr>
                <w:rFonts w:ascii="Times New Roman" w:hAnsi="Times New Roman"/>
              </w:rPr>
              <w:t xml:space="preserve">        2</w:t>
            </w:r>
          </w:p>
        </w:tc>
        <w:tc>
          <w:tcPr>
            <w:tcW w:w="1843" w:type="dxa"/>
            <w:vMerge w:val="restart"/>
            <w:tcBorders>
              <w:top w:val="single" w:sz="4" w:space="0" w:color="auto"/>
              <w:left w:val="single" w:sz="2" w:space="0" w:color="000000"/>
              <w:right w:val="single" w:sz="4" w:space="0" w:color="auto"/>
            </w:tcBorders>
            <w:shd w:val="clear" w:color="000000" w:fill="FFFFFF"/>
          </w:tcPr>
          <w:p w:rsidR="00C60DAE" w:rsidRDefault="00C60DAE" w:rsidP="00C60DAE">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Default="00C60DAE" w:rsidP="00C60DAE">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Default="00C60DAE" w:rsidP="00C60DAE">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Default="00C60DAE" w:rsidP="00C60DAE">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Default="00C60DAE" w:rsidP="00C60DAE">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Default="00C60DAE" w:rsidP="00C60DAE">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Default="00C60DAE" w:rsidP="00C60DAE">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Pr="00C76EE9" w:rsidRDefault="00C60DAE" w:rsidP="00C60DAE">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ОК 01</w:t>
            </w:r>
            <w:r>
              <w:rPr>
                <w:rFonts w:ascii="Times New Roman" w:hAnsi="Times New Roman"/>
                <w:color w:val="000000"/>
                <w:position w:val="-1"/>
                <w:sz w:val="24"/>
                <w:szCs w:val="24"/>
              </w:rPr>
              <w:t>-</w:t>
            </w:r>
            <w:r w:rsidRPr="00C76EE9">
              <w:rPr>
                <w:rFonts w:ascii="Times New Roman" w:hAnsi="Times New Roman"/>
                <w:color w:val="000000"/>
                <w:position w:val="-1"/>
                <w:sz w:val="24"/>
                <w:szCs w:val="24"/>
              </w:rPr>
              <w:t>ОК 0</w:t>
            </w:r>
            <w:r w:rsidR="00667A57">
              <w:rPr>
                <w:rFonts w:ascii="Times New Roman" w:hAnsi="Times New Roman"/>
                <w:color w:val="000000"/>
                <w:position w:val="-1"/>
                <w:sz w:val="24"/>
                <w:szCs w:val="24"/>
              </w:rPr>
              <w:t>5</w:t>
            </w:r>
          </w:p>
          <w:p w:rsidR="00C60DAE" w:rsidRPr="00C76EE9" w:rsidRDefault="000B6702" w:rsidP="00C60DAE">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r>
              <w:rPr>
                <w:rFonts w:ascii="Times New Roman" w:hAnsi="Times New Roman"/>
                <w:color w:val="000000"/>
                <w:position w:val="-1"/>
                <w:sz w:val="24"/>
                <w:szCs w:val="24"/>
              </w:rPr>
              <w:t>ОК 06</w:t>
            </w:r>
          </w:p>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r>
      <w:tr w:rsidR="00C60DAE" w:rsidRPr="00C76EE9" w:rsidTr="00C60DAE">
        <w:trPr>
          <w:trHeight w:val="832"/>
        </w:trPr>
        <w:tc>
          <w:tcPr>
            <w:tcW w:w="2912" w:type="dxa"/>
            <w:vMerge/>
            <w:tcBorders>
              <w:left w:val="single" w:sz="2" w:space="0" w:color="000000"/>
              <w:right w:val="single" w:sz="2" w:space="0" w:color="000000"/>
            </w:tcBorders>
            <w:shd w:val="clear" w:color="000000" w:fill="FFFFFF"/>
          </w:tcPr>
          <w:p w:rsidR="00C60DAE" w:rsidRPr="00C60DAE" w:rsidRDefault="00C60DAE" w:rsidP="00C60DAE">
            <w:pPr>
              <w:widowControl w:val="0"/>
              <w:autoSpaceDE w:val="0"/>
              <w:autoSpaceDN w:val="0"/>
              <w:spacing w:after="0" w:line="266" w:lineRule="exact"/>
              <w:rPr>
                <w:rFonts w:ascii="Times New Roman" w:eastAsiaTheme="minorEastAsia" w:hAnsi="Times New Roman" w:cs="Times New Roman"/>
                <w:b/>
                <w:color w:val="000000"/>
                <w:sz w:val="24"/>
              </w:rPr>
            </w:pPr>
          </w:p>
        </w:tc>
        <w:tc>
          <w:tcPr>
            <w:tcW w:w="8004" w:type="dxa"/>
            <w:gridSpan w:val="2"/>
            <w:vMerge w:val="restart"/>
            <w:tcBorders>
              <w:top w:val="single" w:sz="4" w:space="0" w:color="auto"/>
              <w:left w:val="single" w:sz="2" w:space="0" w:color="000000"/>
              <w:right w:val="single" w:sz="2" w:space="0" w:color="000000"/>
            </w:tcBorders>
            <w:shd w:val="clear" w:color="000000" w:fill="FFFFFF"/>
          </w:tcPr>
          <w:p w:rsidR="00C60DAE" w:rsidRDefault="00C60DAE" w:rsidP="00C60DAE">
            <w:pPr>
              <w:widowControl w:val="0"/>
              <w:autoSpaceDE w:val="0"/>
              <w:autoSpaceDN w:val="0"/>
              <w:spacing w:after="0" w:line="266" w:lineRule="exact"/>
              <w:rPr>
                <w:rFonts w:ascii="Times New Roman" w:eastAsiaTheme="minorEastAsia" w:hAnsi="Times New Roman" w:cs="Times New Roman"/>
                <w:color w:val="000000"/>
                <w:sz w:val="24"/>
              </w:rPr>
            </w:pPr>
            <w:r w:rsidRPr="00C60DAE">
              <w:rPr>
                <w:rFonts w:ascii="Times New Roman" w:eastAsiaTheme="minorEastAsia" w:hAnsi="Times New Roman" w:cs="Times New Roman"/>
                <w:color w:val="000000"/>
                <w:sz w:val="24"/>
              </w:rPr>
              <w:t>Расходы.</w:t>
            </w:r>
            <w:r>
              <w:rPr>
                <w:rFonts w:ascii="Times New Roman" w:eastAsiaTheme="minorEastAsia"/>
                <w:color w:val="000000"/>
                <w:spacing w:val="188"/>
                <w:sz w:val="24"/>
              </w:rPr>
              <w:t xml:space="preserve"> </w:t>
            </w:r>
            <w:r w:rsidRPr="00C60DAE">
              <w:rPr>
                <w:rFonts w:ascii="Times New Roman" w:eastAsiaTheme="minorEastAsia" w:hAnsi="Times New Roman" w:cs="Times New Roman"/>
                <w:color w:val="000000"/>
                <w:spacing w:val="-1"/>
                <w:sz w:val="24"/>
              </w:rPr>
              <w:t>Структура</w:t>
            </w:r>
            <w:r w:rsidRPr="00C60DAE">
              <w:rPr>
                <w:rFonts w:ascii="Times New Roman" w:eastAsiaTheme="minorEastAsia"/>
                <w:color w:val="000000"/>
                <w:spacing w:val="189"/>
                <w:sz w:val="24"/>
              </w:rPr>
              <w:t xml:space="preserve"> </w:t>
            </w:r>
            <w:r w:rsidRPr="00C60DAE">
              <w:rPr>
                <w:rFonts w:ascii="Times New Roman" w:eastAsiaTheme="minorEastAsia" w:hAnsi="Times New Roman" w:cs="Times New Roman"/>
                <w:color w:val="000000"/>
                <w:sz w:val="24"/>
              </w:rPr>
              <w:t>расходов</w:t>
            </w:r>
            <w:r w:rsidRPr="00C60DAE">
              <w:rPr>
                <w:rFonts w:ascii="Times New Roman" w:eastAsiaTheme="minorEastAsia"/>
                <w:color w:val="000000"/>
                <w:spacing w:val="187"/>
                <w:sz w:val="24"/>
              </w:rPr>
              <w:t xml:space="preserve"> </w:t>
            </w:r>
            <w:r w:rsidRPr="00C60DAE">
              <w:rPr>
                <w:rFonts w:ascii="Times New Roman" w:eastAsiaTheme="minorEastAsia" w:hAnsi="Times New Roman" w:cs="Times New Roman"/>
                <w:color w:val="000000"/>
                <w:sz w:val="24"/>
              </w:rPr>
              <w:t>среднестатистической</w:t>
            </w:r>
            <w:r w:rsidRPr="00C60DAE">
              <w:rPr>
                <w:rFonts w:ascii="Times New Roman" w:eastAsiaTheme="minorEastAsia"/>
                <w:color w:val="000000"/>
                <w:spacing w:val="188"/>
                <w:sz w:val="24"/>
              </w:rPr>
              <w:t xml:space="preserve"> </w:t>
            </w:r>
            <w:r w:rsidRPr="00C60DAE">
              <w:rPr>
                <w:rFonts w:ascii="Times New Roman" w:eastAsiaTheme="minorEastAsia" w:hAnsi="Times New Roman" w:cs="Times New Roman"/>
                <w:color w:val="000000"/>
                <w:sz w:val="24"/>
              </w:rPr>
              <w:t>российской</w:t>
            </w:r>
            <w:r w:rsidRPr="00C60DAE">
              <w:rPr>
                <w:rFonts w:ascii="Times New Roman" w:eastAsiaTheme="minorEastAsia"/>
                <w:color w:val="000000"/>
                <w:spacing w:val="188"/>
                <w:sz w:val="24"/>
              </w:rPr>
              <w:t xml:space="preserve"> </w:t>
            </w:r>
            <w:r w:rsidRPr="00C60DAE">
              <w:rPr>
                <w:rFonts w:ascii="Times New Roman" w:eastAsiaTheme="minorEastAsia" w:hAnsi="Times New Roman" w:cs="Times New Roman"/>
                <w:color w:val="000000"/>
                <w:sz w:val="24"/>
              </w:rPr>
              <w:t>семьи.</w:t>
            </w:r>
            <w:r>
              <w:rPr>
                <w:rFonts w:ascii="Times New Roman" w:eastAsiaTheme="minorEastAsia" w:hAnsi="Times New Roman" w:cs="Times New Roman"/>
                <w:color w:val="000000"/>
                <w:sz w:val="24"/>
              </w:rPr>
              <w:t xml:space="preserve"> </w:t>
            </w:r>
            <w:r w:rsidRPr="00C60DAE">
              <w:rPr>
                <w:rFonts w:ascii="Times New Roman" w:eastAsiaTheme="minorEastAsia" w:hAnsi="Times New Roman" w:cs="Times New Roman"/>
                <w:color w:val="000000"/>
                <w:sz w:val="24"/>
              </w:rPr>
              <w:t>Использование</w:t>
            </w:r>
            <w:r w:rsidRPr="00C60DAE">
              <w:rPr>
                <w:rFonts w:ascii="Times New Roman" w:eastAsiaTheme="minorEastAsia"/>
                <w:color w:val="000000"/>
                <w:spacing w:val="128"/>
                <w:sz w:val="24"/>
              </w:rPr>
              <w:t xml:space="preserve"> </w:t>
            </w:r>
            <w:r w:rsidRPr="00C60DAE">
              <w:rPr>
                <w:rFonts w:ascii="Times New Roman" w:eastAsiaTheme="minorEastAsia" w:hAnsi="Times New Roman" w:cs="Times New Roman"/>
                <w:color w:val="000000"/>
                <w:sz w:val="24"/>
              </w:rPr>
              <w:t>полученных</w:t>
            </w:r>
            <w:r w:rsidRPr="00C60DAE">
              <w:rPr>
                <w:rFonts w:ascii="Times New Roman" w:eastAsiaTheme="minorEastAsia"/>
                <w:color w:val="000000"/>
                <w:spacing w:val="131"/>
                <w:sz w:val="24"/>
              </w:rPr>
              <w:t xml:space="preserve"> </w:t>
            </w:r>
            <w:r w:rsidRPr="00C60DAE">
              <w:rPr>
                <w:rFonts w:ascii="Times New Roman" w:eastAsiaTheme="minorEastAsia" w:hAnsi="Times New Roman" w:cs="Times New Roman"/>
                <w:color w:val="000000"/>
                <w:sz w:val="24"/>
              </w:rPr>
              <w:t>доходов</w:t>
            </w:r>
            <w:r w:rsidRPr="00C60DAE">
              <w:rPr>
                <w:rFonts w:ascii="Times New Roman" w:eastAsiaTheme="minorEastAsia"/>
                <w:color w:val="000000"/>
                <w:spacing w:val="127"/>
                <w:sz w:val="24"/>
              </w:rPr>
              <w:t xml:space="preserve"> </w:t>
            </w:r>
            <w:r w:rsidRPr="00C60DAE">
              <w:rPr>
                <w:rFonts w:ascii="Times New Roman" w:eastAsiaTheme="minorEastAsia" w:hAnsi="Times New Roman" w:cs="Times New Roman"/>
                <w:color w:val="000000"/>
                <w:spacing w:val="1"/>
                <w:sz w:val="24"/>
              </w:rPr>
              <w:t>на</w:t>
            </w:r>
            <w:r w:rsidRPr="00C60DAE">
              <w:rPr>
                <w:rFonts w:ascii="Times New Roman" w:eastAsiaTheme="minorEastAsia"/>
                <w:color w:val="000000"/>
                <w:spacing w:val="128"/>
                <w:sz w:val="24"/>
              </w:rPr>
              <w:t xml:space="preserve"> </w:t>
            </w:r>
            <w:r w:rsidRPr="00C60DAE">
              <w:rPr>
                <w:rFonts w:ascii="Times New Roman" w:eastAsiaTheme="minorEastAsia" w:hAnsi="Times New Roman" w:cs="Times New Roman"/>
                <w:color w:val="000000"/>
                <w:sz w:val="24"/>
              </w:rPr>
              <w:t>различных</w:t>
            </w:r>
            <w:r w:rsidRPr="00C60DAE">
              <w:rPr>
                <w:rFonts w:ascii="Times New Roman" w:eastAsiaTheme="minorEastAsia"/>
                <w:color w:val="000000"/>
                <w:spacing w:val="132"/>
                <w:sz w:val="24"/>
              </w:rPr>
              <w:t xml:space="preserve"> </w:t>
            </w:r>
            <w:r w:rsidRPr="00C60DAE">
              <w:rPr>
                <w:rFonts w:ascii="Times New Roman" w:eastAsiaTheme="minorEastAsia" w:hAnsi="Times New Roman" w:cs="Times New Roman"/>
                <w:color w:val="000000"/>
                <w:spacing w:val="-1"/>
                <w:sz w:val="24"/>
              </w:rPr>
              <w:t>этапах</w:t>
            </w:r>
            <w:r w:rsidRPr="00C60DAE">
              <w:rPr>
                <w:rFonts w:ascii="Times New Roman" w:eastAsiaTheme="minorEastAsia"/>
                <w:color w:val="000000"/>
                <w:spacing w:val="132"/>
                <w:sz w:val="24"/>
              </w:rPr>
              <w:t xml:space="preserve"> </w:t>
            </w:r>
            <w:r w:rsidRPr="00C60DAE">
              <w:rPr>
                <w:rFonts w:ascii="Times New Roman" w:eastAsiaTheme="minorEastAsia" w:hAnsi="Times New Roman" w:cs="Times New Roman"/>
                <w:color w:val="000000"/>
                <w:sz w:val="24"/>
              </w:rPr>
              <w:t>жизни</w:t>
            </w:r>
            <w:r w:rsidRPr="00C60DAE">
              <w:rPr>
                <w:rFonts w:ascii="Times New Roman" w:eastAsiaTheme="minorEastAsia"/>
                <w:color w:val="000000"/>
                <w:spacing w:val="130"/>
                <w:sz w:val="24"/>
              </w:rPr>
              <w:t xml:space="preserve"> </w:t>
            </w:r>
            <w:r w:rsidRPr="00C60DAE">
              <w:rPr>
                <w:rFonts w:ascii="Times New Roman" w:eastAsiaTheme="minorEastAsia" w:hAnsi="Times New Roman" w:cs="Times New Roman"/>
                <w:color w:val="000000"/>
                <w:sz w:val="24"/>
              </w:rPr>
              <w:t>семьи.</w:t>
            </w:r>
            <w:r>
              <w:rPr>
                <w:rFonts w:ascii="Times New Roman" w:eastAsiaTheme="minorEastAsia" w:hAnsi="Times New Roman" w:cs="Times New Roman"/>
                <w:color w:val="000000"/>
                <w:sz w:val="24"/>
              </w:rPr>
              <w:t xml:space="preserve"> </w:t>
            </w:r>
            <w:r w:rsidRPr="00C60DAE">
              <w:rPr>
                <w:rFonts w:ascii="Times New Roman" w:eastAsiaTheme="minorEastAsia" w:hAnsi="Times New Roman" w:cs="Times New Roman"/>
                <w:color w:val="000000"/>
                <w:sz w:val="24"/>
              </w:rPr>
              <w:t>Контроль</w:t>
            </w:r>
            <w:r w:rsidRPr="00C60DAE">
              <w:rPr>
                <w:rFonts w:ascii="Times New Roman" w:eastAsiaTheme="minorEastAsia"/>
                <w:color w:val="000000"/>
                <w:spacing w:val="1"/>
                <w:sz w:val="24"/>
              </w:rPr>
              <w:t xml:space="preserve"> </w:t>
            </w:r>
            <w:r w:rsidRPr="00C60DAE">
              <w:rPr>
                <w:rFonts w:ascii="Times New Roman" w:eastAsiaTheme="minorEastAsia" w:hAnsi="Times New Roman" w:cs="Times New Roman"/>
                <w:color w:val="000000"/>
                <w:sz w:val="24"/>
              </w:rPr>
              <w:t>расходов,</w:t>
            </w:r>
            <w:r w:rsidRPr="00C60DAE">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считать</w:t>
            </w:r>
            <w:r w:rsidRPr="00C60DAE">
              <w:rPr>
                <w:rFonts w:ascii="Times New Roman" w:eastAsiaTheme="minorEastAsia"/>
                <w:color w:val="000000"/>
                <w:spacing w:val="1"/>
                <w:sz w:val="24"/>
              </w:rPr>
              <w:t xml:space="preserve"> </w:t>
            </w:r>
            <w:r w:rsidRPr="00C60DAE">
              <w:rPr>
                <w:rFonts w:ascii="Times New Roman" w:eastAsiaTheme="minorEastAsia" w:hAnsi="Times New Roman" w:cs="Times New Roman"/>
                <w:color w:val="000000"/>
                <w:sz w:val="24"/>
              </w:rPr>
              <w:t>и</w:t>
            </w:r>
            <w:r w:rsidRPr="00C60DAE">
              <w:rPr>
                <w:rFonts w:ascii="Times New Roman" w:eastAsiaTheme="minorEastAsia"/>
                <w:color w:val="000000"/>
                <w:spacing w:val="1"/>
                <w:sz w:val="24"/>
              </w:rPr>
              <w:t xml:space="preserve"> </w:t>
            </w:r>
            <w:r w:rsidRPr="00C60DAE">
              <w:rPr>
                <w:rFonts w:ascii="Times New Roman" w:eastAsiaTheme="minorEastAsia" w:hAnsi="Times New Roman" w:cs="Times New Roman"/>
                <w:color w:val="000000"/>
                <w:sz w:val="24"/>
              </w:rPr>
              <w:t>фиксировать,</w:t>
            </w:r>
            <w:r w:rsidRPr="00C60DAE">
              <w:rPr>
                <w:rFonts w:ascii="Times New Roman" w:eastAsiaTheme="minorEastAsia"/>
                <w:color w:val="000000"/>
                <w:spacing w:val="-2"/>
                <w:sz w:val="24"/>
              </w:rPr>
              <w:t xml:space="preserve"> </w:t>
            </w:r>
            <w:r w:rsidRPr="00C60DAE">
              <w:rPr>
                <w:rFonts w:ascii="Times New Roman" w:eastAsiaTheme="minorEastAsia" w:hAnsi="Times New Roman" w:cs="Times New Roman"/>
                <w:color w:val="000000"/>
                <w:spacing w:val="1"/>
                <w:sz w:val="24"/>
              </w:rPr>
              <w:t>на</w:t>
            </w:r>
            <w:r w:rsidRPr="00C60DAE">
              <w:rPr>
                <w:rFonts w:ascii="Times New Roman" w:eastAsiaTheme="minorEastAsia"/>
                <w:color w:val="000000"/>
                <w:spacing w:val="-2"/>
                <w:sz w:val="24"/>
              </w:rPr>
              <w:t xml:space="preserve"> </w:t>
            </w:r>
            <w:r w:rsidRPr="00C60DAE">
              <w:rPr>
                <w:rFonts w:ascii="Times New Roman" w:eastAsiaTheme="minorEastAsia" w:hAnsi="Times New Roman" w:cs="Times New Roman"/>
                <w:color w:val="000000"/>
                <w:sz w:val="24"/>
              </w:rPr>
              <w:t>что</w:t>
            </w:r>
            <w:r w:rsidRPr="00C60DAE">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тратятся</w:t>
            </w:r>
            <w:r w:rsidRPr="00C60DAE">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полученные</w:t>
            </w:r>
            <w:r w:rsidRPr="00C60DAE">
              <w:rPr>
                <w:rFonts w:ascii="Times New Roman" w:eastAsiaTheme="minorEastAsia"/>
                <w:color w:val="000000"/>
                <w:spacing w:val="-1"/>
                <w:sz w:val="24"/>
              </w:rPr>
              <w:t xml:space="preserve"> </w:t>
            </w:r>
            <w:r w:rsidRPr="00C60DAE">
              <w:rPr>
                <w:rFonts w:ascii="Times New Roman" w:eastAsiaTheme="minorEastAsia" w:hAnsi="Times New Roman" w:cs="Times New Roman"/>
                <w:color w:val="000000"/>
                <w:sz w:val="24"/>
              </w:rPr>
              <w:t>деньги</w:t>
            </w:r>
          </w:p>
        </w:tc>
        <w:tc>
          <w:tcPr>
            <w:tcW w:w="1275" w:type="dxa"/>
            <w:vMerge w:val="restart"/>
            <w:tcBorders>
              <w:top w:val="single" w:sz="4" w:space="0" w:color="auto"/>
              <w:left w:val="single" w:sz="2" w:space="0" w:color="000000"/>
              <w:right w:val="single" w:sz="2" w:space="0" w:color="000000"/>
            </w:tcBorders>
            <w:shd w:val="clear" w:color="000000" w:fill="FFFFFF"/>
            <w:vAlign w:val="center"/>
          </w:tcPr>
          <w:p w:rsidR="00C60DAE" w:rsidRDefault="00C60DAE" w:rsidP="005D0DB6">
            <w:pPr>
              <w:widowControl w:val="0"/>
              <w:suppressAutoHyphens/>
              <w:autoSpaceDE w:val="0"/>
              <w:autoSpaceDN w:val="0"/>
              <w:adjustRightInd w:val="0"/>
              <w:spacing w:after="0" w:line="240" w:lineRule="auto"/>
              <w:ind w:right="-1"/>
              <w:jc w:val="center"/>
              <w:rPr>
                <w:rFonts w:ascii="Times New Roman" w:hAnsi="Times New Roman"/>
                <w:bCs/>
                <w:color w:val="000000"/>
                <w:position w:val="-1"/>
                <w:sz w:val="24"/>
                <w:szCs w:val="24"/>
              </w:rPr>
            </w:pPr>
            <w:r>
              <w:rPr>
                <w:rFonts w:ascii="Times New Roman" w:hAnsi="Times New Roman"/>
                <w:bCs/>
                <w:color w:val="000000"/>
                <w:position w:val="-1"/>
                <w:sz w:val="24"/>
                <w:szCs w:val="24"/>
              </w:rPr>
              <w:t>2</w:t>
            </w:r>
          </w:p>
        </w:tc>
        <w:tc>
          <w:tcPr>
            <w:tcW w:w="1276" w:type="dxa"/>
            <w:vMerge/>
            <w:tcBorders>
              <w:left w:val="single" w:sz="2" w:space="0" w:color="000000"/>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843" w:type="dxa"/>
            <w:vMerge/>
            <w:tcBorders>
              <w:left w:val="single" w:sz="2" w:space="0" w:color="000000"/>
              <w:right w:val="single" w:sz="4" w:space="0" w:color="auto"/>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tcBorders>
              <w:left w:val="single" w:sz="4" w:space="0" w:color="auto"/>
              <w:bottom w:val="single" w:sz="4" w:space="0" w:color="auto"/>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r>
      <w:tr w:rsidR="00C60DAE" w:rsidRPr="00C76EE9" w:rsidTr="00C60DAE">
        <w:trPr>
          <w:trHeight w:val="266"/>
        </w:trPr>
        <w:tc>
          <w:tcPr>
            <w:tcW w:w="2912" w:type="dxa"/>
            <w:vMerge/>
            <w:tcBorders>
              <w:left w:val="single" w:sz="2" w:space="0" w:color="000000"/>
              <w:right w:val="single" w:sz="2" w:space="0" w:color="000000"/>
            </w:tcBorders>
            <w:shd w:val="clear" w:color="000000" w:fill="FFFFFF"/>
          </w:tcPr>
          <w:p w:rsidR="00C60DAE" w:rsidRPr="00C60DAE" w:rsidRDefault="00C60DAE" w:rsidP="00C60DAE">
            <w:pPr>
              <w:widowControl w:val="0"/>
              <w:autoSpaceDE w:val="0"/>
              <w:autoSpaceDN w:val="0"/>
              <w:spacing w:after="0" w:line="266" w:lineRule="exact"/>
              <w:rPr>
                <w:rFonts w:ascii="Times New Roman" w:eastAsiaTheme="minorEastAsia" w:hAnsi="Times New Roman" w:cs="Times New Roman"/>
                <w:b/>
                <w:color w:val="000000"/>
                <w:sz w:val="24"/>
              </w:rPr>
            </w:pPr>
          </w:p>
        </w:tc>
        <w:tc>
          <w:tcPr>
            <w:tcW w:w="8004" w:type="dxa"/>
            <w:gridSpan w:val="2"/>
            <w:vMerge/>
            <w:tcBorders>
              <w:left w:val="single" w:sz="2" w:space="0" w:color="000000"/>
              <w:right w:val="single" w:sz="2" w:space="0" w:color="000000"/>
            </w:tcBorders>
            <w:shd w:val="clear" w:color="000000" w:fill="FFFFFF"/>
          </w:tcPr>
          <w:p w:rsidR="00C60DAE" w:rsidRPr="00C60DAE" w:rsidRDefault="00C60DAE" w:rsidP="00C60DAE">
            <w:pPr>
              <w:widowControl w:val="0"/>
              <w:autoSpaceDE w:val="0"/>
              <w:autoSpaceDN w:val="0"/>
              <w:spacing w:after="0" w:line="266" w:lineRule="exact"/>
              <w:rPr>
                <w:rFonts w:ascii="Times New Roman" w:eastAsiaTheme="minorEastAsia" w:hAnsi="Times New Roman" w:cs="Times New Roman"/>
                <w:color w:val="000000"/>
                <w:sz w:val="24"/>
              </w:rPr>
            </w:pPr>
          </w:p>
        </w:tc>
        <w:tc>
          <w:tcPr>
            <w:tcW w:w="1275" w:type="dxa"/>
            <w:vMerge/>
            <w:tcBorders>
              <w:left w:val="single" w:sz="2" w:space="0" w:color="000000"/>
              <w:right w:val="single" w:sz="2" w:space="0" w:color="000000"/>
            </w:tcBorders>
            <w:shd w:val="clear" w:color="000000" w:fill="FFFFFF"/>
            <w:vAlign w:val="center"/>
          </w:tcPr>
          <w:p w:rsidR="00C60DAE" w:rsidRPr="00C60DAE" w:rsidRDefault="00C60DAE" w:rsidP="005D0DB6">
            <w:pPr>
              <w:widowControl w:val="0"/>
              <w:suppressAutoHyphens/>
              <w:autoSpaceDE w:val="0"/>
              <w:autoSpaceDN w:val="0"/>
              <w:adjustRightInd w:val="0"/>
              <w:spacing w:after="0" w:line="240" w:lineRule="auto"/>
              <w:ind w:right="-1"/>
              <w:jc w:val="center"/>
              <w:rPr>
                <w:rFonts w:ascii="Times New Roman" w:hAnsi="Times New Roman"/>
                <w:bCs/>
                <w:color w:val="000000"/>
                <w:position w:val="-1"/>
                <w:sz w:val="24"/>
                <w:szCs w:val="24"/>
              </w:rPr>
            </w:pPr>
          </w:p>
        </w:tc>
        <w:tc>
          <w:tcPr>
            <w:tcW w:w="1276" w:type="dxa"/>
            <w:vMerge/>
            <w:tcBorders>
              <w:left w:val="single" w:sz="2" w:space="0" w:color="000000"/>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843" w:type="dxa"/>
            <w:vMerge/>
            <w:tcBorders>
              <w:left w:val="single" w:sz="2" w:space="0" w:color="000000"/>
              <w:right w:val="single" w:sz="4" w:space="0" w:color="auto"/>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val="restart"/>
            <w:tcBorders>
              <w:left w:val="single" w:sz="4" w:space="0" w:color="auto"/>
              <w:right w:val="single" w:sz="2" w:space="0" w:color="000000"/>
            </w:tcBorders>
            <w:shd w:val="clear" w:color="000000" w:fill="FFFFFF"/>
          </w:tcPr>
          <w:p w:rsidR="00C60DAE" w:rsidRDefault="00C60DAE">
            <w:pPr>
              <w:rPr>
                <w:rFonts w:ascii="Times New Roman" w:hAnsi="Times New Roman"/>
              </w:rPr>
            </w:pPr>
          </w:p>
          <w:p w:rsidR="00C60DAE" w:rsidRDefault="00C60DAE">
            <w:pPr>
              <w:rPr>
                <w:rFonts w:ascii="Times New Roman" w:hAnsi="Times New Roman"/>
                <w:lang w:val="en-GB"/>
              </w:rPr>
            </w:pPr>
          </w:p>
          <w:p w:rsidR="00C60DAE" w:rsidRDefault="00C60DAE">
            <w:pPr>
              <w:rPr>
                <w:rFonts w:ascii="Times New Roman" w:hAnsi="Times New Roman"/>
                <w:lang w:val="en-GB"/>
              </w:rPr>
            </w:pPr>
          </w:p>
          <w:p w:rsidR="00C60DAE" w:rsidRDefault="00C60DAE">
            <w:pPr>
              <w:rPr>
                <w:rFonts w:ascii="Times New Roman" w:hAnsi="Times New Roman"/>
                <w:lang w:val="en-GB"/>
              </w:rPr>
            </w:pPr>
          </w:p>
          <w:p w:rsidR="00C60DAE" w:rsidRDefault="00C60DAE">
            <w:pPr>
              <w:rPr>
                <w:rFonts w:ascii="Times New Roman" w:hAnsi="Times New Roman"/>
                <w:lang w:val="en-GB"/>
              </w:rPr>
            </w:pPr>
          </w:p>
          <w:p w:rsidR="00C60DAE" w:rsidRDefault="00C60DAE">
            <w:pPr>
              <w:rPr>
                <w:rFonts w:ascii="Times New Roman" w:hAnsi="Times New Roman"/>
                <w:lang w:val="en-GB"/>
              </w:rPr>
            </w:pPr>
          </w:p>
          <w:p w:rsidR="00C60DAE" w:rsidRDefault="00C60DAE">
            <w:pPr>
              <w:rPr>
                <w:rFonts w:ascii="Times New Roman" w:hAnsi="Times New Roman"/>
                <w:lang w:val="en-GB"/>
              </w:rPr>
            </w:pPr>
          </w:p>
          <w:p w:rsidR="00C60DAE" w:rsidRDefault="00C60DAE">
            <w:pPr>
              <w:rPr>
                <w:rFonts w:ascii="Times New Roman" w:hAnsi="Times New Roman"/>
                <w:lang w:val="en-GB"/>
              </w:rPr>
            </w:pPr>
          </w:p>
          <w:p w:rsidR="00C60DAE" w:rsidRDefault="00C60DAE">
            <w:pPr>
              <w:rPr>
                <w:rFonts w:ascii="Times New Roman" w:hAnsi="Times New Roman"/>
                <w:lang w:val="en-GB"/>
              </w:rPr>
            </w:pPr>
          </w:p>
          <w:p w:rsidR="00C60DAE" w:rsidRDefault="00C60DAE">
            <w:pPr>
              <w:rPr>
                <w:rFonts w:ascii="Times New Roman" w:hAnsi="Times New Roman"/>
                <w:lang w:val="en-GB"/>
              </w:rPr>
            </w:pPr>
          </w:p>
          <w:p w:rsidR="00C60DAE" w:rsidRDefault="00C60DAE">
            <w:pPr>
              <w:rPr>
                <w:rFonts w:ascii="Times New Roman" w:hAnsi="Times New Roman"/>
                <w:lang w:val="en-GB"/>
              </w:rPr>
            </w:pPr>
          </w:p>
          <w:p w:rsidR="00C60DAE" w:rsidRDefault="00C60DAE">
            <w:pPr>
              <w:rPr>
                <w:rFonts w:ascii="Times New Roman" w:hAnsi="Times New Roman"/>
                <w:lang w:val="en-GB"/>
              </w:rPr>
            </w:pPr>
          </w:p>
          <w:p w:rsidR="00C60DAE" w:rsidRDefault="00C60DAE">
            <w:pPr>
              <w:rPr>
                <w:rFonts w:ascii="Times New Roman" w:hAnsi="Times New Roman"/>
                <w:lang w:val="en-GB"/>
              </w:rPr>
            </w:pPr>
          </w:p>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1772D0">
        <w:trPr>
          <w:trHeight w:val="588"/>
        </w:trPr>
        <w:tc>
          <w:tcPr>
            <w:tcW w:w="2912" w:type="dxa"/>
            <w:vMerge/>
            <w:tcBorders>
              <w:left w:val="single" w:sz="2" w:space="0" w:color="000000"/>
              <w:bottom w:val="single" w:sz="4" w:space="0" w:color="auto"/>
              <w:right w:val="single" w:sz="2" w:space="0" w:color="000000"/>
            </w:tcBorders>
            <w:shd w:val="clear" w:color="000000" w:fill="FFFFFF"/>
          </w:tcPr>
          <w:p w:rsidR="00C60DAE" w:rsidRPr="00C60DAE" w:rsidRDefault="00C60DAE" w:rsidP="00C60DAE">
            <w:pPr>
              <w:widowControl w:val="0"/>
              <w:autoSpaceDE w:val="0"/>
              <w:autoSpaceDN w:val="0"/>
              <w:spacing w:after="0" w:line="266" w:lineRule="exact"/>
              <w:rPr>
                <w:rFonts w:ascii="Times New Roman" w:eastAsiaTheme="minorEastAsia" w:hAnsi="Times New Roman" w:cs="Times New Roman"/>
                <w:b/>
                <w:color w:val="000000"/>
                <w:sz w:val="24"/>
              </w:rPr>
            </w:pPr>
          </w:p>
        </w:tc>
        <w:tc>
          <w:tcPr>
            <w:tcW w:w="8004" w:type="dxa"/>
            <w:gridSpan w:val="2"/>
            <w:tcBorders>
              <w:top w:val="single" w:sz="2" w:space="0" w:color="000000"/>
              <w:left w:val="single" w:sz="2" w:space="0" w:color="000000"/>
              <w:bottom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both"/>
              <w:rPr>
                <w:rFonts w:ascii="Times New Roman" w:hAnsi="Times New Roman"/>
                <w:u w:val="single"/>
              </w:rPr>
            </w:pPr>
            <w:r w:rsidRPr="00C60DAE">
              <w:rPr>
                <w:rFonts w:ascii="Times New Roman" w:hAnsi="Times New Roman"/>
                <w:b/>
                <w:bCs/>
                <w:color w:val="000000"/>
                <w:position w:val="-1"/>
                <w:sz w:val="24"/>
                <w:szCs w:val="24"/>
                <w:u w:val="single"/>
              </w:rPr>
              <w:t>В том числе практических занятий</w:t>
            </w:r>
          </w:p>
          <w:p w:rsidR="00C60DAE" w:rsidRPr="00C60DAE" w:rsidRDefault="00C60DAE" w:rsidP="00C60DAE">
            <w:pPr>
              <w:widowControl w:val="0"/>
              <w:autoSpaceDE w:val="0"/>
              <w:autoSpaceDN w:val="0"/>
              <w:spacing w:after="0" w:line="266" w:lineRule="exact"/>
              <w:rPr>
                <w:rFonts w:ascii="Times New Roman" w:eastAsiaTheme="minorEastAsia"/>
                <w:color w:val="000000"/>
                <w:sz w:val="24"/>
              </w:rPr>
            </w:pPr>
            <w:r w:rsidRPr="00C76EE9">
              <w:rPr>
                <w:rFonts w:ascii="Times New Roman" w:hAnsi="Times New Roman"/>
                <w:color w:val="000000"/>
                <w:position w:val="-1"/>
                <w:sz w:val="24"/>
                <w:szCs w:val="24"/>
              </w:rPr>
              <w:t>Практическое занятие №</w:t>
            </w:r>
            <w:r>
              <w:rPr>
                <w:rFonts w:ascii="Times New Roman" w:hAnsi="Times New Roman"/>
                <w:color w:val="000000"/>
                <w:position w:val="-1"/>
                <w:sz w:val="24"/>
                <w:szCs w:val="24"/>
              </w:rPr>
              <w:t>2</w:t>
            </w:r>
            <w:r w:rsidRPr="00C76EE9">
              <w:rPr>
                <w:rFonts w:ascii="Times New Roman" w:hAnsi="Times New Roman"/>
                <w:color w:val="000000"/>
                <w:position w:val="-1"/>
                <w:sz w:val="24"/>
                <w:szCs w:val="24"/>
              </w:rPr>
              <w:t xml:space="preserve"> </w:t>
            </w:r>
            <w:r w:rsidRPr="00C60DAE">
              <w:rPr>
                <w:rFonts w:ascii="Times New Roman" w:eastAsiaTheme="minorEastAsia" w:hAnsi="Times New Roman" w:cs="Times New Roman"/>
                <w:color w:val="000000"/>
                <w:sz w:val="24"/>
              </w:rPr>
              <w:t>«</w:t>
            </w:r>
            <w:r w:rsidRPr="00C60DAE">
              <w:rPr>
                <w:rFonts w:ascii="Times New Roman" w:eastAsiaTheme="minorEastAsia" w:hAnsi="Times New Roman" w:cs="Times New Roman"/>
                <w:color w:val="000000"/>
                <w:spacing w:val="1"/>
                <w:sz w:val="24"/>
              </w:rPr>
              <w:t>Контроль</w:t>
            </w:r>
            <w:r w:rsidRPr="00C60DAE">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семейных</w:t>
            </w:r>
            <w:r w:rsidRPr="00C60DAE">
              <w:rPr>
                <w:rFonts w:ascii="Times New Roman" w:eastAsiaTheme="minorEastAsia"/>
                <w:color w:val="000000"/>
                <w:spacing w:val="2"/>
                <w:sz w:val="24"/>
              </w:rPr>
              <w:t xml:space="preserve"> </w:t>
            </w:r>
            <w:r w:rsidRPr="00C60DAE">
              <w:rPr>
                <w:rFonts w:ascii="Times New Roman" w:eastAsiaTheme="minorEastAsia" w:hAnsi="Times New Roman" w:cs="Times New Roman"/>
                <w:color w:val="000000"/>
                <w:spacing w:val="-1"/>
                <w:sz w:val="24"/>
              </w:rPr>
              <w:t>расходов».</w:t>
            </w:r>
          </w:p>
        </w:tc>
        <w:tc>
          <w:tcPr>
            <w:tcW w:w="1275"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60DAE" w:rsidRPr="00C60DAE" w:rsidRDefault="00C60DAE" w:rsidP="005D0DB6">
            <w:pPr>
              <w:widowControl w:val="0"/>
              <w:suppressAutoHyphens/>
              <w:autoSpaceDE w:val="0"/>
              <w:autoSpaceDN w:val="0"/>
              <w:adjustRightInd w:val="0"/>
              <w:spacing w:after="0" w:line="240" w:lineRule="auto"/>
              <w:ind w:right="-1"/>
              <w:jc w:val="center"/>
              <w:rPr>
                <w:rFonts w:ascii="Times New Roman" w:hAnsi="Times New Roman"/>
                <w:bCs/>
                <w:color w:val="000000"/>
                <w:position w:val="-1"/>
                <w:sz w:val="24"/>
                <w:szCs w:val="24"/>
              </w:rPr>
            </w:pPr>
            <w:r>
              <w:rPr>
                <w:rFonts w:ascii="Times New Roman" w:hAnsi="Times New Roman"/>
                <w:bCs/>
                <w:color w:val="000000"/>
                <w:position w:val="-1"/>
                <w:sz w:val="24"/>
                <w:szCs w:val="24"/>
              </w:rPr>
              <w:t>2</w:t>
            </w:r>
          </w:p>
        </w:tc>
        <w:tc>
          <w:tcPr>
            <w:tcW w:w="1276" w:type="dxa"/>
            <w:tcBorders>
              <w:left w:val="single" w:sz="2" w:space="0" w:color="000000"/>
              <w:bottom w:val="single" w:sz="4" w:space="0" w:color="auto"/>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843" w:type="dxa"/>
            <w:vMerge/>
            <w:tcBorders>
              <w:left w:val="single" w:sz="2" w:space="0" w:color="000000"/>
              <w:right w:val="single" w:sz="4" w:space="0" w:color="auto"/>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1772D0">
        <w:trPr>
          <w:trHeight w:val="362"/>
        </w:trPr>
        <w:tc>
          <w:tcPr>
            <w:tcW w:w="2912" w:type="dxa"/>
            <w:vMerge w:val="restart"/>
            <w:tcBorders>
              <w:top w:val="single" w:sz="4" w:space="0" w:color="auto"/>
              <w:left w:val="single" w:sz="2" w:space="0" w:color="000000"/>
              <w:right w:val="single" w:sz="2" w:space="0" w:color="000000"/>
            </w:tcBorders>
            <w:shd w:val="clear" w:color="000000" w:fill="FFFFFF"/>
          </w:tcPr>
          <w:p w:rsidR="00C60DAE" w:rsidRPr="00C60DAE" w:rsidRDefault="00C60DAE" w:rsidP="00C60DAE">
            <w:pPr>
              <w:widowControl w:val="0"/>
              <w:autoSpaceDE w:val="0"/>
              <w:autoSpaceDN w:val="0"/>
              <w:spacing w:after="0" w:line="266" w:lineRule="exact"/>
              <w:rPr>
                <w:rFonts w:ascii="Times New Roman" w:eastAsiaTheme="minorEastAsia"/>
                <w:b/>
                <w:color w:val="000000"/>
                <w:sz w:val="24"/>
              </w:rPr>
            </w:pPr>
            <w:r w:rsidRPr="00C60DAE">
              <w:rPr>
                <w:rFonts w:ascii="Times New Roman" w:eastAsiaTheme="minorEastAsia" w:hAnsi="Times New Roman" w:cs="Times New Roman"/>
                <w:b/>
                <w:color w:val="000000"/>
                <w:sz w:val="24"/>
              </w:rPr>
              <w:t>Тема</w:t>
            </w:r>
            <w:r w:rsidRPr="00C60DAE">
              <w:rPr>
                <w:rFonts w:ascii="Times New Roman" w:eastAsiaTheme="minorEastAsia"/>
                <w:b/>
                <w:color w:val="000000"/>
                <w:sz w:val="24"/>
              </w:rPr>
              <w:t xml:space="preserve"> 1.3.</w:t>
            </w:r>
          </w:p>
          <w:p w:rsidR="00C60DAE" w:rsidRPr="00C60DAE" w:rsidRDefault="00C60DAE" w:rsidP="00C60DAE">
            <w:pPr>
              <w:widowControl w:val="0"/>
              <w:autoSpaceDE w:val="0"/>
              <w:autoSpaceDN w:val="0"/>
              <w:spacing w:after="0" w:line="266" w:lineRule="exact"/>
              <w:rPr>
                <w:rFonts w:ascii="Times New Roman" w:eastAsiaTheme="minorEastAsia" w:hAnsi="Times New Roman" w:cs="Times New Roman"/>
                <w:color w:val="000000"/>
                <w:sz w:val="24"/>
              </w:rPr>
            </w:pPr>
            <w:r w:rsidRPr="00C60DAE">
              <w:rPr>
                <w:rFonts w:ascii="Times New Roman" w:eastAsiaTheme="minorEastAsia" w:hAnsi="Times New Roman" w:cs="Times New Roman"/>
                <w:color w:val="000000"/>
                <w:sz w:val="24"/>
              </w:rPr>
              <w:t>Семейный</w:t>
            </w:r>
            <w:r w:rsidRPr="00C60DAE">
              <w:rPr>
                <w:rFonts w:ascii="Times New Roman" w:eastAsiaTheme="minorEastAsia"/>
                <w:color w:val="000000"/>
                <w:spacing w:val="1"/>
                <w:sz w:val="24"/>
              </w:rPr>
              <w:t xml:space="preserve"> </w:t>
            </w:r>
            <w:r w:rsidRPr="00C60DAE">
              <w:rPr>
                <w:rFonts w:ascii="Times New Roman" w:eastAsiaTheme="minorEastAsia" w:hAnsi="Times New Roman" w:cs="Times New Roman"/>
                <w:color w:val="000000"/>
                <w:sz w:val="24"/>
              </w:rPr>
              <w:t>бюджет</w:t>
            </w:r>
          </w:p>
          <w:p w:rsidR="00C60DAE" w:rsidRDefault="00C60DAE" w:rsidP="00C60DAE">
            <w:pPr>
              <w:widowControl w:val="0"/>
              <w:autoSpaceDE w:val="0"/>
              <w:autoSpaceDN w:val="0"/>
              <w:spacing w:after="0" w:line="266" w:lineRule="exact"/>
              <w:rPr>
                <w:rFonts w:ascii="Times New Roman" w:eastAsiaTheme="minorEastAsia" w:hAnsi="Times New Roman" w:cs="Times New Roman"/>
                <w:b/>
                <w:color w:val="000000"/>
                <w:sz w:val="24"/>
              </w:rPr>
            </w:pPr>
          </w:p>
        </w:tc>
        <w:tc>
          <w:tcPr>
            <w:tcW w:w="8004" w:type="dxa"/>
            <w:gridSpan w:val="2"/>
            <w:tcBorders>
              <w:top w:val="single" w:sz="4" w:space="0" w:color="auto"/>
              <w:left w:val="single" w:sz="2" w:space="0" w:color="000000"/>
              <w:bottom w:val="single" w:sz="4" w:space="0" w:color="auto"/>
              <w:right w:val="single" w:sz="2" w:space="0" w:color="000000"/>
            </w:tcBorders>
            <w:shd w:val="clear" w:color="000000" w:fill="FFFFFF"/>
          </w:tcPr>
          <w:p w:rsidR="00C60DAE" w:rsidRPr="00C60DAE" w:rsidRDefault="00C60DAE" w:rsidP="00C60DAE">
            <w:pPr>
              <w:widowControl w:val="0"/>
              <w:autoSpaceDE w:val="0"/>
              <w:autoSpaceDN w:val="0"/>
              <w:spacing w:after="0" w:line="266" w:lineRule="exact"/>
              <w:rPr>
                <w:rFonts w:ascii="Times New Roman" w:eastAsiaTheme="minorEastAsia"/>
                <w:b/>
                <w:color w:val="000000"/>
                <w:sz w:val="24"/>
              </w:rPr>
            </w:pPr>
            <w:r w:rsidRPr="00C60DAE">
              <w:rPr>
                <w:rFonts w:ascii="Times New Roman" w:eastAsiaTheme="minorEastAsia" w:hAnsi="Times New Roman" w:cs="Times New Roman"/>
                <w:b/>
                <w:color w:val="000000"/>
                <w:sz w:val="24"/>
              </w:rPr>
              <w:t>Содержание</w:t>
            </w:r>
            <w:r w:rsidRPr="00C60DAE">
              <w:rPr>
                <w:rFonts w:ascii="Times New Roman" w:eastAsiaTheme="minorEastAsia"/>
                <w:b/>
                <w:color w:val="000000"/>
                <w:spacing w:val="-1"/>
                <w:sz w:val="24"/>
              </w:rPr>
              <w:t xml:space="preserve"> </w:t>
            </w:r>
            <w:r w:rsidRPr="00C60DAE">
              <w:rPr>
                <w:rFonts w:ascii="Times New Roman" w:eastAsiaTheme="minorEastAsia" w:hAnsi="Times New Roman" w:cs="Times New Roman"/>
                <w:b/>
                <w:color w:val="000000"/>
                <w:sz w:val="24"/>
              </w:rPr>
              <w:t>учебного</w:t>
            </w:r>
            <w:r w:rsidRPr="00C60DAE">
              <w:rPr>
                <w:rFonts w:ascii="Times New Roman" w:eastAsiaTheme="minorEastAsia"/>
                <w:b/>
                <w:color w:val="000000"/>
                <w:spacing w:val="4"/>
                <w:sz w:val="24"/>
              </w:rPr>
              <w:t xml:space="preserve"> </w:t>
            </w:r>
            <w:r w:rsidRPr="00C60DAE">
              <w:rPr>
                <w:rFonts w:ascii="Times New Roman" w:eastAsiaTheme="minorEastAsia" w:hAnsi="Times New Roman" w:cs="Times New Roman"/>
                <w:b/>
                <w:color w:val="000000"/>
                <w:sz w:val="24"/>
              </w:rPr>
              <w:t>материала</w:t>
            </w:r>
          </w:p>
        </w:tc>
        <w:tc>
          <w:tcPr>
            <w:tcW w:w="1275" w:type="dxa"/>
            <w:tcBorders>
              <w:top w:val="single" w:sz="4" w:space="0" w:color="auto"/>
              <w:left w:val="single" w:sz="2" w:space="0" w:color="000000"/>
              <w:bottom w:val="single" w:sz="4" w:space="0" w:color="auto"/>
              <w:right w:val="single" w:sz="2" w:space="0" w:color="000000"/>
            </w:tcBorders>
            <w:shd w:val="clear" w:color="000000" w:fill="FFFFFF"/>
            <w:vAlign w:val="center"/>
          </w:tcPr>
          <w:p w:rsidR="00C60DAE" w:rsidRPr="00C60DAE" w:rsidRDefault="00C60DAE" w:rsidP="005D0DB6">
            <w:pPr>
              <w:widowControl w:val="0"/>
              <w:suppressAutoHyphens/>
              <w:autoSpaceDE w:val="0"/>
              <w:autoSpaceDN w:val="0"/>
              <w:adjustRightInd w:val="0"/>
              <w:spacing w:after="0" w:line="240" w:lineRule="auto"/>
              <w:ind w:right="-1"/>
              <w:jc w:val="center"/>
              <w:rPr>
                <w:rFonts w:ascii="Times New Roman" w:hAnsi="Times New Roman"/>
                <w:b/>
                <w:bCs/>
                <w:color w:val="000000"/>
                <w:position w:val="-1"/>
                <w:sz w:val="24"/>
                <w:szCs w:val="24"/>
              </w:rPr>
            </w:pPr>
            <w:r w:rsidRPr="00C60DAE">
              <w:rPr>
                <w:rFonts w:ascii="Times New Roman" w:hAnsi="Times New Roman"/>
                <w:b/>
                <w:bCs/>
                <w:color w:val="000000"/>
                <w:position w:val="-1"/>
                <w:sz w:val="24"/>
                <w:szCs w:val="24"/>
              </w:rPr>
              <w:t>4</w:t>
            </w:r>
          </w:p>
        </w:tc>
        <w:tc>
          <w:tcPr>
            <w:tcW w:w="1276" w:type="dxa"/>
            <w:vMerge w:val="restart"/>
            <w:tcBorders>
              <w:top w:val="single" w:sz="4" w:space="0" w:color="auto"/>
              <w:left w:val="single" w:sz="2" w:space="0" w:color="000000"/>
              <w:right w:val="single" w:sz="2" w:space="0" w:color="000000"/>
            </w:tcBorders>
            <w:shd w:val="clear" w:color="000000" w:fill="FFFFFF"/>
          </w:tcPr>
          <w:p w:rsidR="00C60DAE" w:rsidRDefault="00C60DAE" w:rsidP="005D0DB6">
            <w:pPr>
              <w:widowControl w:val="0"/>
              <w:autoSpaceDE w:val="0"/>
              <w:autoSpaceDN w:val="0"/>
              <w:adjustRightInd w:val="0"/>
              <w:spacing w:after="0" w:line="240" w:lineRule="auto"/>
              <w:ind w:hanging="195"/>
              <w:rPr>
                <w:rFonts w:ascii="Times New Roman" w:hAnsi="Times New Roman"/>
              </w:rPr>
            </w:pPr>
          </w:p>
          <w:p w:rsidR="00C60DAE" w:rsidRPr="00C60DAE" w:rsidRDefault="00C60DAE" w:rsidP="00C60DAE">
            <w:pPr>
              <w:rPr>
                <w:rFonts w:ascii="Times New Roman" w:hAnsi="Times New Roman"/>
              </w:rPr>
            </w:pPr>
          </w:p>
          <w:p w:rsidR="00C60DAE" w:rsidRDefault="00C60DAE" w:rsidP="00C60DAE">
            <w:pPr>
              <w:rPr>
                <w:rFonts w:ascii="Times New Roman" w:hAnsi="Times New Roman"/>
              </w:rPr>
            </w:pPr>
          </w:p>
          <w:p w:rsidR="00C60DAE" w:rsidRPr="00C60DAE" w:rsidRDefault="00C60DAE" w:rsidP="00C60DAE">
            <w:pPr>
              <w:rPr>
                <w:rFonts w:ascii="Times New Roman" w:hAnsi="Times New Roman"/>
              </w:rPr>
            </w:pPr>
            <w:r>
              <w:rPr>
                <w:rFonts w:ascii="Times New Roman" w:hAnsi="Times New Roman"/>
              </w:rPr>
              <w:t xml:space="preserve">        2</w:t>
            </w:r>
          </w:p>
        </w:tc>
        <w:tc>
          <w:tcPr>
            <w:tcW w:w="1843" w:type="dxa"/>
            <w:vMerge/>
            <w:tcBorders>
              <w:left w:val="single" w:sz="2" w:space="0" w:color="000000"/>
              <w:right w:val="single" w:sz="4" w:space="0" w:color="auto"/>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C60DAE">
        <w:trPr>
          <w:trHeight w:val="439"/>
        </w:trPr>
        <w:tc>
          <w:tcPr>
            <w:tcW w:w="2912" w:type="dxa"/>
            <w:vMerge/>
            <w:tcBorders>
              <w:left w:val="single" w:sz="2" w:space="0" w:color="000000"/>
              <w:right w:val="single" w:sz="2" w:space="0" w:color="000000"/>
            </w:tcBorders>
            <w:shd w:val="clear" w:color="000000" w:fill="FFFFFF"/>
          </w:tcPr>
          <w:p w:rsidR="00C60DAE" w:rsidRDefault="00C60DAE" w:rsidP="00C60DAE">
            <w:pPr>
              <w:widowControl w:val="0"/>
              <w:autoSpaceDE w:val="0"/>
              <w:autoSpaceDN w:val="0"/>
              <w:spacing w:after="0" w:line="266" w:lineRule="exact"/>
              <w:rPr>
                <w:rFonts w:ascii="Times New Roman" w:eastAsiaTheme="minorEastAsia" w:hAnsi="Times New Roman" w:cs="Times New Roman"/>
                <w:b/>
                <w:color w:val="000000"/>
                <w:sz w:val="24"/>
              </w:rPr>
            </w:pPr>
          </w:p>
        </w:tc>
        <w:tc>
          <w:tcPr>
            <w:tcW w:w="8004" w:type="dxa"/>
            <w:gridSpan w:val="2"/>
            <w:tcBorders>
              <w:top w:val="single" w:sz="4" w:space="0" w:color="auto"/>
              <w:left w:val="single" w:sz="2" w:space="0" w:color="000000"/>
              <w:bottom w:val="single" w:sz="4" w:space="0" w:color="auto"/>
              <w:right w:val="single" w:sz="2" w:space="0" w:color="000000"/>
            </w:tcBorders>
            <w:shd w:val="clear" w:color="000000" w:fill="FFFFFF"/>
          </w:tcPr>
          <w:p w:rsidR="00C60DAE" w:rsidRPr="00C60DAE" w:rsidRDefault="00C60DAE" w:rsidP="00C60DAE">
            <w:pPr>
              <w:widowControl w:val="0"/>
              <w:autoSpaceDE w:val="0"/>
              <w:autoSpaceDN w:val="0"/>
              <w:spacing w:after="0" w:line="266" w:lineRule="exact"/>
              <w:rPr>
                <w:rFonts w:ascii="Times New Roman" w:eastAsiaTheme="minorEastAsia"/>
                <w:color w:val="000000"/>
                <w:sz w:val="24"/>
              </w:rPr>
            </w:pPr>
            <w:r>
              <w:rPr>
                <w:rFonts w:ascii="Times New Roman" w:eastAsiaTheme="minorEastAsia" w:hAnsi="Times New Roman" w:cs="Times New Roman"/>
                <w:color w:val="000000"/>
                <w:sz w:val="24"/>
              </w:rPr>
              <w:t>Л</w:t>
            </w:r>
            <w:r w:rsidRPr="00C60DAE">
              <w:rPr>
                <w:rFonts w:ascii="Times New Roman" w:eastAsiaTheme="minorEastAsia" w:hAnsi="Times New Roman" w:cs="Times New Roman"/>
                <w:color w:val="000000"/>
                <w:sz w:val="24"/>
              </w:rPr>
              <w:t>ичный</w:t>
            </w:r>
            <w:r w:rsidRPr="00C60DAE">
              <w:rPr>
                <w:rFonts w:ascii="Times New Roman" w:eastAsiaTheme="minorEastAsia"/>
                <w:color w:val="000000"/>
                <w:spacing w:val="71"/>
                <w:sz w:val="24"/>
              </w:rPr>
              <w:t xml:space="preserve"> </w:t>
            </w:r>
            <w:r w:rsidRPr="00C60DAE">
              <w:rPr>
                <w:rFonts w:ascii="Times New Roman" w:eastAsiaTheme="minorEastAsia" w:hAnsi="Times New Roman" w:cs="Times New Roman"/>
                <w:color w:val="000000"/>
                <w:sz w:val="24"/>
              </w:rPr>
              <w:t>бюджет</w:t>
            </w:r>
            <w:r w:rsidRPr="00C60DAE">
              <w:rPr>
                <w:rFonts w:ascii="Times New Roman" w:eastAsiaTheme="minorEastAsia"/>
                <w:color w:val="000000"/>
                <w:spacing w:val="70"/>
                <w:sz w:val="24"/>
              </w:rPr>
              <w:t xml:space="preserve"> </w:t>
            </w:r>
            <w:r w:rsidRPr="00C60DAE">
              <w:rPr>
                <w:rFonts w:ascii="Times New Roman" w:eastAsiaTheme="minorEastAsia" w:hAnsi="Times New Roman" w:cs="Times New Roman"/>
                <w:color w:val="000000"/>
                <w:sz w:val="24"/>
              </w:rPr>
              <w:t>и</w:t>
            </w:r>
            <w:r w:rsidRPr="00C60DAE">
              <w:rPr>
                <w:rFonts w:ascii="Times New Roman" w:eastAsiaTheme="minorEastAsia"/>
                <w:color w:val="000000"/>
                <w:spacing w:val="70"/>
                <w:sz w:val="24"/>
              </w:rPr>
              <w:t xml:space="preserve"> </w:t>
            </w:r>
            <w:r w:rsidRPr="00C60DAE">
              <w:rPr>
                <w:rFonts w:ascii="Times New Roman" w:eastAsiaTheme="minorEastAsia" w:hAnsi="Times New Roman" w:cs="Times New Roman"/>
                <w:color w:val="000000"/>
                <w:sz w:val="24"/>
              </w:rPr>
              <w:t>бюджет</w:t>
            </w:r>
            <w:r w:rsidRPr="00C60DAE">
              <w:rPr>
                <w:rFonts w:ascii="Times New Roman" w:eastAsiaTheme="minorEastAsia"/>
                <w:color w:val="000000"/>
                <w:spacing w:val="70"/>
                <w:sz w:val="24"/>
              </w:rPr>
              <w:t xml:space="preserve"> </w:t>
            </w:r>
            <w:r w:rsidRPr="00C60DAE">
              <w:rPr>
                <w:rFonts w:ascii="Times New Roman" w:eastAsiaTheme="minorEastAsia" w:hAnsi="Times New Roman" w:cs="Times New Roman"/>
                <w:color w:val="000000"/>
                <w:spacing w:val="-1"/>
                <w:sz w:val="24"/>
              </w:rPr>
              <w:t>семьи.</w:t>
            </w:r>
            <w:r w:rsidRPr="00C60DAE">
              <w:rPr>
                <w:rFonts w:ascii="Times New Roman" w:eastAsiaTheme="minorEastAsia"/>
                <w:color w:val="000000"/>
                <w:spacing w:val="70"/>
                <w:sz w:val="24"/>
              </w:rPr>
              <w:t xml:space="preserve"> </w:t>
            </w:r>
            <w:r w:rsidRPr="00C60DAE">
              <w:rPr>
                <w:rFonts w:ascii="Times New Roman" w:eastAsiaTheme="minorEastAsia" w:hAnsi="Times New Roman" w:cs="Times New Roman"/>
                <w:color w:val="000000"/>
                <w:sz w:val="24"/>
              </w:rPr>
              <w:t>Дефицит</w:t>
            </w:r>
            <w:r w:rsidRPr="00C60DAE">
              <w:rPr>
                <w:rFonts w:ascii="Times New Roman" w:eastAsiaTheme="minorEastAsia"/>
                <w:color w:val="000000"/>
                <w:spacing w:val="70"/>
                <w:sz w:val="24"/>
              </w:rPr>
              <w:t xml:space="preserve"> </w:t>
            </w:r>
            <w:r w:rsidRPr="00C60DAE">
              <w:rPr>
                <w:rFonts w:ascii="Times New Roman" w:eastAsiaTheme="minorEastAsia" w:hAnsi="Times New Roman" w:cs="Times New Roman"/>
                <w:color w:val="000000"/>
                <w:sz w:val="24"/>
              </w:rPr>
              <w:t>(профицит)</w:t>
            </w:r>
            <w:r w:rsidRPr="00C60DAE">
              <w:rPr>
                <w:rFonts w:ascii="Times New Roman" w:eastAsiaTheme="minorEastAsia"/>
                <w:color w:val="000000"/>
                <w:spacing w:val="66"/>
                <w:sz w:val="24"/>
              </w:rPr>
              <w:t xml:space="preserve"> </w:t>
            </w:r>
            <w:r w:rsidRPr="00C60DAE">
              <w:rPr>
                <w:rFonts w:ascii="Times New Roman" w:eastAsiaTheme="minorEastAsia" w:hAnsi="Times New Roman" w:cs="Times New Roman"/>
                <w:color w:val="000000"/>
                <w:sz w:val="24"/>
              </w:rPr>
              <w:t>бюджета.</w:t>
            </w:r>
          </w:p>
          <w:p w:rsidR="00C60DAE" w:rsidRPr="00C60DAE" w:rsidRDefault="00C60DAE" w:rsidP="00C60DAE">
            <w:pPr>
              <w:widowControl w:val="0"/>
              <w:autoSpaceDE w:val="0"/>
              <w:autoSpaceDN w:val="0"/>
              <w:spacing w:after="0" w:line="266" w:lineRule="exact"/>
              <w:rPr>
                <w:rFonts w:ascii="Times New Roman" w:eastAsiaTheme="minorEastAsia"/>
                <w:color w:val="000000"/>
                <w:sz w:val="24"/>
              </w:rPr>
            </w:pPr>
            <w:r w:rsidRPr="00C60DAE">
              <w:rPr>
                <w:rFonts w:ascii="Times New Roman" w:eastAsiaTheme="minorEastAsia" w:hAnsi="Times New Roman" w:cs="Times New Roman"/>
                <w:color w:val="000000"/>
                <w:sz w:val="24"/>
              </w:rPr>
              <w:t>Виды</w:t>
            </w:r>
            <w:r w:rsidRPr="00C60DAE">
              <w:rPr>
                <w:rFonts w:ascii="Times New Roman" w:eastAsiaTheme="minorEastAsia"/>
                <w:color w:val="000000"/>
                <w:spacing w:val="213"/>
                <w:sz w:val="24"/>
              </w:rPr>
              <w:t xml:space="preserve"> </w:t>
            </w:r>
            <w:r>
              <w:rPr>
                <w:rFonts w:ascii="Times New Roman" w:eastAsiaTheme="minorEastAsia" w:hAnsi="Times New Roman" w:cs="Times New Roman"/>
                <w:color w:val="000000"/>
                <w:sz w:val="24"/>
              </w:rPr>
              <w:t>дефицита. С</w:t>
            </w:r>
            <w:r w:rsidRPr="00C60DAE">
              <w:rPr>
                <w:rFonts w:ascii="Times New Roman" w:eastAsiaTheme="minorEastAsia" w:hAnsi="Times New Roman" w:cs="Times New Roman"/>
                <w:color w:val="000000"/>
                <w:sz w:val="24"/>
              </w:rPr>
              <w:t>пособы</w:t>
            </w:r>
            <w:r w:rsidRPr="00C60DAE">
              <w:rPr>
                <w:rFonts w:ascii="Times New Roman" w:eastAsiaTheme="minorEastAsia"/>
                <w:color w:val="000000"/>
                <w:spacing w:val="213"/>
                <w:sz w:val="24"/>
              </w:rPr>
              <w:t xml:space="preserve"> </w:t>
            </w:r>
            <w:r w:rsidRPr="00C60DAE">
              <w:rPr>
                <w:rFonts w:ascii="Times New Roman" w:eastAsiaTheme="minorEastAsia" w:hAnsi="Times New Roman" w:cs="Times New Roman"/>
                <w:color w:val="000000"/>
                <w:sz w:val="24"/>
              </w:rPr>
              <w:t>избавления</w:t>
            </w:r>
            <w:r>
              <w:rPr>
                <w:rFonts w:ascii="Times New Roman" w:eastAsiaTheme="minorEastAsia"/>
                <w:color w:val="000000"/>
                <w:spacing w:val="213"/>
                <w:sz w:val="24"/>
              </w:rPr>
              <w:t xml:space="preserve"> </w:t>
            </w:r>
            <w:r w:rsidRPr="00C60DAE">
              <w:rPr>
                <w:rFonts w:ascii="Times New Roman" w:eastAsiaTheme="minorEastAsia" w:hAnsi="Times New Roman" w:cs="Times New Roman"/>
                <w:color w:val="000000"/>
                <w:sz w:val="24"/>
              </w:rPr>
              <w:t>от</w:t>
            </w:r>
            <w:r w:rsidRPr="00C60DAE">
              <w:rPr>
                <w:rFonts w:ascii="Times New Roman" w:eastAsiaTheme="minorEastAsia"/>
                <w:color w:val="000000"/>
                <w:spacing w:val="212"/>
                <w:sz w:val="24"/>
              </w:rPr>
              <w:t xml:space="preserve"> </w:t>
            </w:r>
            <w:r w:rsidRPr="00C60DAE">
              <w:rPr>
                <w:rFonts w:ascii="Times New Roman" w:eastAsiaTheme="minorEastAsia" w:hAnsi="Times New Roman" w:cs="Times New Roman"/>
                <w:color w:val="000000"/>
                <w:sz w:val="24"/>
              </w:rPr>
              <w:t>хронического</w:t>
            </w:r>
            <w:r w:rsidRPr="00C60DAE">
              <w:rPr>
                <w:rFonts w:ascii="Times New Roman" w:eastAsiaTheme="minorEastAsia"/>
                <w:color w:val="000000"/>
                <w:spacing w:val="213"/>
                <w:sz w:val="24"/>
              </w:rPr>
              <w:t xml:space="preserve"> </w:t>
            </w:r>
            <w:r w:rsidRPr="00C60DAE">
              <w:rPr>
                <w:rFonts w:ascii="Times New Roman" w:eastAsiaTheme="minorEastAsia" w:hAnsi="Times New Roman" w:cs="Times New Roman"/>
                <w:color w:val="000000"/>
                <w:sz w:val="24"/>
              </w:rPr>
              <w:t>дефицита</w:t>
            </w:r>
          </w:p>
        </w:tc>
        <w:tc>
          <w:tcPr>
            <w:tcW w:w="1275" w:type="dxa"/>
            <w:tcBorders>
              <w:top w:val="single" w:sz="4" w:space="0" w:color="auto"/>
              <w:left w:val="single" w:sz="2" w:space="0" w:color="000000"/>
              <w:bottom w:val="single" w:sz="4" w:space="0" w:color="auto"/>
              <w:right w:val="single" w:sz="2" w:space="0" w:color="000000"/>
            </w:tcBorders>
            <w:shd w:val="clear" w:color="000000" w:fill="FFFFFF"/>
            <w:vAlign w:val="center"/>
          </w:tcPr>
          <w:p w:rsidR="00C60DAE" w:rsidRDefault="00C60DAE" w:rsidP="005D0DB6">
            <w:pPr>
              <w:widowControl w:val="0"/>
              <w:suppressAutoHyphens/>
              <w:autoSpaceDE w:val="0"/>
              <w:autoSpaceDN w:val="0"/>
              <w:adjustRightInd w:val="0"/>
              <w:spacing w:after="0" w:line="240" w:lineRule="auto"/>
              <w:ind w:right="-1"/>
              <w:jc w:val="center"/>
              <w:rPr>
                <w:rFonts w:ascii="Times New Roman" w:hAnsi="Times New Roman"/>
                <w:bCs/>
                <w:color w:val="000000"/>
                <w:position w:val="-1"/>
                <w:sz w:val="24"/>
                <w:szCs w:val="24"/>
              </w:rPr>
            </w:pPr>
            <w:r>
              <w:rPr>
                <w:rFonts w:ascii="Times New Roman" w:hAnsi="Times New Roman"/>
                <w:bCs/>
                <w:color w:val="000000"/>
                <w:position w:val="-1"/>
                <w:sz w:val="24"/>
                <w:szCs w:val="24"/>
              </w:rPr>
              <w:t>2</w:t>
            </w:r>
          </w:p>
        </w:tc>
        <w:tc>
          <w:tcPr>
            <w:tcW w:w="1276" w:type="dxa"/>
            <w:vMerge/>
            <w:tcBorders>
              <w:left w:val="single" w:sz="2" w:space="0" w:color="000000"/>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843" w:type="dxa"/>
            <w:vMerge/>
            <w:tcBorders>
              <w:left w:val="single" w:sz="2" w:space="0" w:color="000000"/>
              <w:right w:val="single" w:sz="4" w:space="0" w:color="auto"/>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595133">
        <w:trPr>
          <w:trHeight w:val="489"/>
        </w:trPr>
        <w:tc>
          <w:tcPr>
            <w:tcW w:w="2912" w:type="dxa"/>
            <w:vMerge/>
            <w:tcBorders>
              <w:left w:val="single" w:sz="2" w:space="0" w:color="000000"/>
              <w:bottom w:val="single" w:sz="4" w:space="0" w:color="auto"/>
              <w:right w:val="single" w:sz="2" w:space="0" w:color="000000"/>
            </w:tcBorders>
            <w:shd w:val="clear" w:color="000000" w:fill="FFFFFF"/>
          </w:tcPr>
          <w:p w:rsidR="00C60DAE" w:rsidRDefault="00C60DAE" w:rsidP="00C60DAE">
            <w:pPr>
              <w:widowControl w:val="0"/>
              <w:autoSpaceDE w:val="0"/>
              <w:autoSpaceDN w:val="0"/>
              <w:spacing w:after="0" w:line="266" w:lineRule="exact"/>
              <w:rPr>
                <w:rFonts w:ascii="Times New Roman" w:eastAsiaTheme="minorEastAsia" w:hAnsi="Times New Roman" w:cs="Times New Roman"/>
                <w:b/>
                <w:color w:val="000000"/>
                <w:sz w:val="24"/>
              </w:rPr>
            </w:pPr>
          </w:p>
        </w:tc>
        <w:tc>
          <w:tcPr>
            <w:tcW w:w="8004" w:type="dxa"/>
            <w:gridSpan w:val="2"/>
            <w:tcBorders>
              <w:top w:val="single" w:sz="4" w:space="0" w:color="auto"/>
              <w:left w:val="single" w:sz="2" w:space="0" w:color="000000"/>
              <w:bottom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both"/>
              <w:rPr>
                <w:rFonts w:ascii="Times New Roman" w:hAnsi="Times New Roman"/>
                <w:u w:val="single"/>
              </w:rPr>
            </w:pPr>
            <w:r w:rsidRPr="00C60DAE">
              <w:rPr>
                <w:rFonts w:ascii="Times New Roman" w:hAnsi="Times New Roman"/>
                <w:b/>
                <w:bCs/>
                <w:color w:val="000000"/>
                <w:position w:val="-1"/>
                <w:sz w:val="24"/>
                <w:szCs w:val="24"/>
                <w:u w:val="single"/>
              </w:rPr>
              <w:t>В том числе практических занятий</w:t>
            </w:r>
          </w:p>
          <w:p w:rsidR="00C60DAE" w:rsidRDefault="00C60DAE" w:rsidP="00C60DAE">
            <w:pPr>
              <w:widowControl w:val="0"/>
              <w:suppressAutoHyphens/>
              <w:autoSpaceDE w:val="0"/>
              <w:autoSpaceDN w:val="0"/>
              <w:adjustRightInd w:val="0"/>
              <w:spacing w:after="0" w:line="240" w:lineRule="auto"/>
              <w:ind w:right="-1"/>
              <w:jc w:val="both"/>
              <w:rPr>
                <w:rFonts w:ascii="Times New Roman" w:eastAsiaTheme="minorEastAsia" w:hAnsi="Times New Roman" w:cs="Times New Roman"/>
                <w:color w:val="000000"/>
                <w:sz w:val="24"/>
              </w:rPr>
            </w:pPr>
            <w:r w:rsidRPr="00144C52">
              <w:rPr>
                <w:rFonts w:ascii="Times New Roman" w:hAnsi="Times New Roman"/>
                <w:color w:val="000000"/>
                <w:position w:val="-1"/>
                <w:sz w:val="24"/>
                <w:szCs w:val="24"/>
                <w:u w:val="single"/>
              </w:rPr>
              <w:t>Практическое занятие №3</w:t>
            </w:r>
            <w:r w:rsidRPr="004D47C8">
              <w:rPr>
                <w:rFonts w:ascii="Times New Roman" w:hAnsi="Times New Roman" w:cs="Times New Roman"/>
                <w:color w:val="000000"/>
                <w:sz w:val="24"/>
              </w:rPr>
              <w:t>«</w:t>
            </w:r>
            <w:r>
              <w:t xml:space="preserve"> </w:t>
            </w:r>
            <w:r w:rsidRPr="00C60DAE">
              <w:rPr>
                <w:rFonts w:ascii="Times New Roman" w:hAnsi="Times New Roman"/>
                <w:color w:val="000000"/>
                <w:position w:val="-1"/>
                <w:sz w:val="24"/>
                <w:szCs w:val="24"/>
              </w:rPr>
              <w:t>Построение семейного бюджета».</w:t>
            </w:r>
          </w:p>
        </w:tc>
        <w:tc>
          <w:tcPr>
            <w:tcW w:w="1275" w:type="dxa"/>
            <w:tcBorders>
              <w:top w:val="single" w:sz="4" w:space="0" w:color="auto"/>
              <w:left w:val="single" w:sz="2" w:space="0" w:color="000000"/>
              <w:bottom w:val="single" w:sz="4" w:space="0" w:color="auto"/>
              <w:right w:val="single" w:sz="2" w:space="0" w:color="000000"/>
            </w:tcBorders>
            <w:shd w:val="clear" w:color="000000" w:fill="FFFFFF"/>
            <w:vAlign w:val="center"/>
          </w:tcPr>
          <w:p w:rsidR="00C60DAE" w:rsidRDefault="00C60DAE" w:rsidP="005D0DB6">
            <w:pPr>
              <w:widowControl w:val="0"/>
              <w:suppressAutoHyphens/>
              <w:autoSpaceDE w:val="0"/>
              <w:autoSpaceDN w:val="0"/>
              <w:adjustRightInd w:val="0"/>
              <w:spacing w:after="0" w:line="240" w:lineRule="auto"/>
              <w:ind w:right="-1"/>
              <w:jc w:val="center"/>
              <w:rPr>
                <w:rFonts w:ascii="Times New Roman" w:hAnsi="Times New Roman"/>
                <w:bCs/>
                <w:color w:val="000000"/>
                <w:position w:val="-1"/>
                <w:sz w:val="24"/>
                <w:szCs w:val="24"/>
              </w:rPr>
            </w:pPr>
            <w:r>
              <w:rPr>
                <w:rFonts w:ascii="Times New Roman" w:hAnsi="Times New Roman"/>
                <w:bCs/>
                <w:color w:val="000000"/>
                <w:position w:val="-1"/>
                <w:sz w:val="24"/>
                <w:szCs w:val="24"/>
              </w:rPr>
              <w:t>2</w:t>
            </w:r>
          </w:p>
        </w:tc>
        <w:tc>
          <w:tcPr>
            <w:tcW w:w="1276" w:type="dxa"/>
            <w:vMerge/>
            <w:tcBorders>
              <w:left w:val="single" w:sz="2" w:space="0" w:color="000000"/>
              <w:bottom w:val="single" w:sz="4" w:space="0" w:color="auto"/>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843" w:type="dxa"/>
            <w:vMerge/>
            <w:tcBorders>
              <w:left w:val="single" w:sz="2" w:space="0" w:color="000000"/>
              <w:bottom w:val="single" w:sz="4" w:space="0" w:color="auto"/>
              <w:right w:val="single" w:sz="4" w:space="0" w:color="auto"/>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C60DAE">
        <w:trPr>
          <w:trHeight w:val="258"/>
        </w:trPr>
        <w:tc>
          <w:tcPr>
            <w:tcW w:w="2912" w:type="dxa"/>
            <w:tcBorders>
              <w:top w:val="single" w:sz="4" w:space="0" w:color="auto"/>
              <w:left w:val="single" w:sz="2" w:space="0" w:color="000000"/>
              <w:bottom w:val="single" w:sz="4" w:space="0" w:color="auto"/>
              <w:right w:val="single" w:sz="2" w:space="0" w:color="000000"/>
            </w:tcBorders>
            <w:shd w:val="clear" w:color="000000" w:fill="FFFFFF"/>
          </w:tcPr>
          <w:p w:rsidR="00C60DAE" w:rsidRDefault="00C60DAE" w:rsidP="00C60DAE">
            <w:pPr>
              <w:widowControl w:val="0"/>
              <w:autoSpaceDE w:val="0"/>
              <w:autoSpaceDN w:val="0"/>
              <w:spacing w:after="0" w:line="266" w:lineRule="exact"/>
              <w:rPr>
                <w:rFonts w:ascii="Times New Roman" w:eastAsiaTheme="minorEastAsia" w:hAnsi="Times New Roman" w:cs="Times New Roman"/>
                <w:b/>
                <w:color w:val="000000"/>
                <w:sz w:val="24"/>
              </w:rPr>
            </w:pPr>
            <w:r w:rsidRPr="00C60DAE">
              <w:rPr>
                <w:rFonts w:ascii="Times New Roman" w:eastAsiaTheme="minorEastAsia" w:hAnsi="Times New Roman" w:cs="Times New Roman"/>
                <w:b/>
                <w:color w:val="000000"/>
                <w:sz w:val="24"/>
              </w:rPr>
              <w:t>Тема</w:t>
            </w:r>
            <w:r w:rsidRPr="00C60DAE">
              <w:rPr>
                <w:rFonts w:ascii="Times New Roman" w:eastAsiaTheme="minorEastAsia"/>
                <w:b/>
                <w:color w:val="000000"/>
                <w:sz w:val="24"/>
              </w:rPr>
              <w:t xml:space="preserve"> 1.</w:t>
            </w:r>
            <w:r>
              <w:rPr>
                <w:rFonts w:ascii="Times New Roman" w:eastAsiaTheme="minorEastAsia"/>
                <w:b/>
                <w:color w:val="000000"/>
                <w:sz w:val="24"/>
              </w:rPr>
              <w:t>4</w:t>
            </w:r>
            <w:r w:rsidRPr="00C60DAE">
              <w:rPr>
                <w:rFonts w:ascii="Times New Roman" w:eastAsiaTheme="minorEastAsia"/>
                <w:b/>
                <w:color w:val="000000"/>
                <w:sz w:val="24"/>
              </w:rPr>
              <w:t>.</w:t>
            </w:r>
          </w:p>
        </w:tc>
        <w:tc>
          <w:tcPr>
            <w:tcW w:w="8004" w:type="dxa"/>
            <w:gridSpan w:val="2"/>
            <w:tcBorders>
              <w:top w:val="single" w:sz="4" w:space="0" w:color="auto"/>
              <w:left w:val="single" w:sz="2" w:space="0" w:color="000000"/>
              <w:bottom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both"/>
              <w:rPr>
                <w:rFonts w:ascii="Times New Roman" w:hAnsi="Times New Roman"/>
                <w:b/>
                <w:bCs/>
                <w:color w:val="000000"/>
                <w:position w:val="-1"/>
                <w:sz w:val="24"/>
                <w:szCs w:val="24"/>
                <w:u w:val="single"/>
              </w:rPr>
            </w:pPr>
            <w:r w:rsidRPr="00C60DAE">
              <w:rPr>
                <w:rFonts w:ascii="Times New Roman" w:eastAsiaTheme="minorEastAsia" w:hAnsi="Times New Roman" w:cs="Times New Roman"/>
                <w:b/>
                <w:color w:val="000000"/>
                <w:sz w:val="24"/>
              </w:rPr>
              <w:t>Содержание</w:t>
            </w:r>
            <w:r w:rsidRPr="00C60DAE">
              <w:rPr>
                <w:rFonts w:ascii="Times New Roman" w:eastAsiaTheme="minorEastAsia"/>
                <w:b/>
                <w:color w:val="000000"/>
                <w:spacing w:val="-1"/>
                <w:sz w:val="24"/>
              </w:rPr>
              <w:t xml:space="preserve"> </w:t>
            </w:r>
            <w:r w:rsidRPr="00C60DAE">
              <w:rPr>
                <w:rFonts w:ascii="Times New Roman" w:eastAsiaTheme="minorEastAsia" w:hAnsi="Times New Roman" w:cs="Times New Roman"/>
                <w:b/>
                <w:color w:val="000000"/>
                <w:sz w:val="24"/>
              </w:rPr>
              <w:t>учебного</w:t>
            </w:r>
            <w:r w:rsidRPr="00C60DAE">
              <w:rPr>
                <w:rFonts w:ascii="Times New Roman" w:eastAsiaTheme="minorEastAsia"/>
                <w:b/>
                <w:color w:val="000000"/>
                <w:spacing w:val="4"/>
                <w:sz w:val="24"/>
              </w:rPr>
              <w:t xml:space="preserve"> </w:t>
            </w:r>
            <w:r w:rsidRPr="00C60DAE">
              <w:rPr>
                <w:rFonts w:ascii="Times New Roman" w:eastAsiaTheme="minorEastAsia" w:hAnsi="Times New Roman" w:cs="Times New Roman"/>
                <w:b/>
                <w:color w:val="000000"/>
                <w:sz w:val="24"/>
              </w:rPr>
              <w:t>материала</w:t>
            </w:r>
          </w:p>
        </w:tc>
        <w:tc>
          <w:tcPr>
            <w:tcW w:w="1275" w:type="dxa"/>
            <w:tcBorders>
              <w:top w:val="single" w:sz="4" w:space="0" w:color="auto"/>
              <w:left w:val="single" w:sz="2" w:space="0" w:color="000000"/>
              <w:bottom w:val="single" w:sz="4" w:space="0" w:color="auto"/>
              <w:right w:val="single" w:sz="2" w:space="0" w:color="000000"/>
            </w:tcBorders>
            <w:shd w:val="clear" w:color="000000" w:fill="FFFFFF"/>
            <w:vAlign w:val="center"/>
          </w:tcPr>
          <w:p w:rsidR="00C60DAE" w:rsidRPr="00C60DAE" w:rsidRDefault="00C60DAE" w:rsidP="005D0DB6">
            <w:pPr>
              <w:widowControl w:val="0"/>
              <w:suppressAutoHyphens/>
              <w:autoSpaceDE w:val="0"/>
              <w:autoSpaceDN w:val="0"/>
              <w:adjustRightInd w:val="0"/>
              <w:spacing w:after="0" w:line="240" w:lineRule="auto"/>
              <w:ind w:right="-1"/>
              <w:jc w:val="center"/>
              <w:rPr>
                <w:rFonts w:ascii="Times New Roman" w:hAnsi="Times New Roman"/>
                <w:b/>
                <w:bCs/>
                <w:color w:val="000000"/>
                <w:position w:val="-1"/>
                <w:sz w:val="24"/>
                <w:szCs w:val="24"/>
              </w:rPr>
            </w:pPr>
            <w:r w:rsidRPr="00C60DAE">
              <w:rPr>
                <w:rFonts w:ascii="Times New Roman" w:hAnsi="Times New Roman"/>
                <w:b/>
                <w:bCs/>
                <w:color w:val="000000"/>
                <w:position w:val="-1"/>
                <w:sz w:val="24"/>
                <w:szCs w:val="24"/>
              </w:rPr>
              <w:t>2</w:t>
            </w:r>
          </w:p>
        </w:tc>
        <w:tc>
          <w:tcPr>
            <w:tcW w:w="1276" w:type="dxa"/>
            <w:vMerge w:val="restart"/>
            <w:tcBorders>
              <w:top w:val="single" w:sz="4" w:space="0" w:color="auto"/>
              <w:left w:val="single" w:sz="2" w:space="0" w:color="000000"/>
              <w:right w:val="single" w:sz="2" w:space="0" w:color="000000"/>
            </w:tcBorders>
            <w:shd w:val="clear" w:color="000000" w:fill="FFFFFF"/>
          </w:tcPr>
          <w:p w:rsidR="00C60DAE" w:rsidRDefault="00C60DAE" w:rsidP="005D0DB6">
            <w:pPr>
              <w:widowControl w:val="0"/>
              <w:autoSpaceDE w:val="0"/>
              <w:autoSpaceDN w:val="0"/>
              <w:adjustRightInd w:val="0"/>
              <w:spacing w:after="0" w:line="240" w:lineRule="auto"/>
              <w:ind w:hanging="195"/>
              <w:rPr>
                <w:rFonts w:ascii="Times New Roman" w:hAnsi="Times New Roman"/>
              </w:rPr>
            </w:pPr>
          </w:p>
          <w:p w:rsidR="00C60DAE" w:rsidRPr="00C60DAE" w:rsidRDefault="00C60DAE" w:rsidP="00C60DAE">
            <w:pPr>
              <w:rPr>
                <w:rFonts w:ascii="Times New Roman" w:hAnsi="Times New Roman"/>
              </w:rPr>
            </w:pPr>
            <w:r>
              <w:rPr>
                <w:rFonts w:ascii="Times New Roman" w:hAnsi="Times New Roman"/>
              </w:rPr>
              <w:t xml:space="preserve">        3</w:t>
            </w:r>
          </w:p>
        </w:tc>
        <w:tc>
          <w:tcPr>
            <w:tcW w:w="1843" w:type="dxa"/>
            <w:vMerge w:val="restart"/>
            <w:tcBorders>
              <w:top w:val="single" w:sz="4" w:space="0" w:color="auto"/>
              <w:left w:val="single" w:sz="2" w:space="0" w:color="000000"/>
              <w:right w:val="single" w:sz="4" w:space="0" w:color="auto"/>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C60DAE">
        <w:trPr>
          <w:trHeight w:val="789"/>
        </w:trPr>
        <w:tc>
          <w:tcPr>
            <w:tcW w:w="2912" w:type="dxa"/>
            <w:tcBorders>
              <w:top w:val="single" w:sz="4" w:space="0" w:color="auto"/>
              <w:left w:val="single" w:sz="2" w:space="0" w:color="000000"/>
              <w:bottom w:val="single" w:sz="2" w:space="0" w:color="000000"/>
              <w:right w:val="single" w:sz="2" w:space="0" w:color="000000"/>
            </w:tcBorders>
            <w:shd w:val="clear" w:color="000000" w:fill="FFFFFF"/>
          </w:tcPr>
          <w:p w:rsidR="00C60DAE" w:rsidRPr="00C60DAE" w:rsidRDefault="00C60DAE" w:rsidP="00C60DAE">
            <w:pPr>
              <w:widowControl w:val="0"/>
              <w:autoSpaceDE w:val="0"/>
              <w:autoSpaceDN w:val="0"/>
              <w:spacing w:after="0" w:line="266" w:lineRule="exact"/>
              <w:rPr>
                <w:rFonts w:ascii="Times New Roman" w:eastAsiaTheme="minorEastAsia"/>
                <w:color w:val="000000"/>
                <w:sz w:val="24"/>
              </w:rPr>
            </w:pPr>
            <w:r w:rsidRPr="00C60DAE">
              <w:rPr>
                <w:rFonts w:ascii="Times New Roman" w:eastAsiaTheme="minorEastAsia" w:hAnsi="Times New Roman" w:cs="Times New Roman"/>
                <w:color w:val="000000"/>
                <w:sz w:val="24"/>
              </w:rPr>
              <w:t>Финансовое</w:t>
            </w:r>
            <w:r>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планирование</w:t>
            </w:r>
            <w:r w:rsidRPr="00C60DAE">
              <w:rPr>
                <w:rFonts w:ascii="Times New Roman" w:eastAsiaTheme="minorEastAsia"/>
                <w:color w:val="000000"/>
                <w:spacing w:val="-1"/>
                <w:sz w:val="24"/>
              </w:rPr>
              <w:t xml:space="preserve"> </w:t>
            </w:r>
            <w:r w:rsidRPr="00C60DAE">
              <w:rPr>
                <w:rFonts w:ascii="Times New Roman" w:eastAsiaTheme="minorEastAsia" w:hAnsi="Times New Roman" w:cs="Times New Roman"/>
                <w:color w:val="000000"/>
                <w:spacing w:val="-1"/>
                <w:sz w:val="24"/>
              </w:rPr>
              <w:t>как</w:t>
            </w:r>
            <w:r>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способ</w:t>
            </w:r>
          </w:p>
          <w:p w:rsidR="00C60DAE" w:rsidRPr="00C60DAE" w:rsidRDefault="00C60DAE" w:rsidP="00C60DAE">
            <w:pPr>
              <w:widowControl w:val="0"/>
              <w:autoSpaceDE w:val="0"/>
              <w:autoSpaceDN w:val="0"/>
              <w:spacing w:before="10" w:after="0" w:line="266" w:lineRule="exact"/>
              <w:rPr>
                <w:rFonts w:ascii="Times New Roman" w:eastAsiaTheme="minorEastAsia"/>
                <w:color w:val="000000"/>
                <w:sz w:val="24"/>
              </w:rPr>
            </w:pPr>
            <w:r w:rsidRPr="00C60DAE">
              <w:rPr>
                <w:rFonts w:ascii="Times New Roman" w:eastAsiaTheme="minorEastAsia" w:hAnsi="Times New Roman" w:cs="Times New Roman"/>
                <w:color w:val="000000"/>
                <w:sz w:val="24"/>
              </w:rPr>
              <w:t>Повышения</w:t>
            </w:r>
            <w:r>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благосостояния</w:t>
            </w:r>
            <w:r>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семьи</w:t>
            </w:r>
          </w:p>
        </w:tc>
        <w:tc>
          <w:tcPr>
            <w:tcW w:w="8004" w:type="dxa"/>
            <w:gridSpan w:val="2"/>
            <w:tcBorders>
              <w:top w:val="single" w:sz="4" w:space="0" w:color="auto"/>
              <w:left w:val="single" w:sz="2" w:space="0" w:color="000000"/>
              <w:right w:val="single" w:sz="2" w:space="0" w:color="000000"/>
            </w:tcBorders>
            <w:shd w:val="clear" w:color="000000" w:fill="FFFFFF"/>
          </w:tcPr>
          <w:p w:rsidR="00C60DAE" w:rsidRPr="00C60DAE" w:rsidRDefault="00C60DAE" w:rsidP="00C60DAE">
            <w:pPr>
              <w:widowControl w:val="0"/>
              <w:autoSpaceDE w:val="0"/>
              <w:autoSpaceDN w:val="0"/>
              <w:spacing w:after="0" w:line="266" w:lineRule="exact"/>
              <w:rPr>
                <w:rFonts w:ascii="Times New Roman" w:eastAsiaTheme="minorEastAsia"/>
                <w:color w:val="000000"/>
                <w:sz w:val="24"/>
              </w:rPr>
            </w:pPr>
            <w:r>
              <w:rPr>
                <w:rFonts w:ascii="Times New Roman" w:eastAsiaTheme="minorEastAsia" w:hAnsi="Times New Roman" w:cs="Times New Roman"/>
                <w:color w:val="000000"/>
                <w:sz w:val="24"/>
              </w:rPr>
              <w:t>Р</w:t>
            </w:r>
            <w:r w:rsidRPr="00C60DAE">
              <w:rPr>
                <w:rFonts w:ascii="Times New Roman" w:eastAsiaTheme="minorEastAsia" w:hAnsi="Times New Roman" w:cs="Times New Roman"/>
                <w:color w:val="000000"/>
                <w:sz w:val="24"/>
              </w:rPr>
              <w:t>оль</w:t>
            </w:r>
            <w:r w:rsidRPr="00C60DAE">
              <w:rPr>
                <w:rFonts w:ascii="Times New Roman" w:eastAsiaTheme="minorEastAsia"/>
                <w:color w:val="000000"/>
                <w:spacing w:val="63"/>
                <w:sz w:val="24"/>
              </w:rPr>
              <w:t xml:space="preserve"> </w:t>
            </w:r>
            <w:r w:rsidRPr="00C60DAE">
              <w:rPr>
                <w:rFonts w:ascii="Times New Roman" w:eastAsiaTheme="minorEastAsia" w:hAnsi="Times New Roman" w:cs="Times New Roman"/>
                <w:color w:val="000000"/>
                <w:sz w:val="24"/>
              </w:rPr>
              <w:t>денег</w:t>
            </w:r>
            <w:r w:rsidRPr="00C60DAE">
              <w:rPr>
                <w:rFonts w:ascii="Times New Roman" w:eastAsiaTheme="minorEastAsia"/>
                <w:color w:val="000000"/>
                <w:spacing w:val="62"/>
                <w:sz w:val="24"/>
              </w:rPr>
              <w:t xml:space="preserve"> </w:t>
            </w:r>
            <w:r w:rsidRPr="00C60DAE">
              <w:rPr>
                <w:rFonts w:ascii="Times New Roman" w:eastAsiaTheme="minorEastAsia" w:hAnsi="Times New Roman" w:cs="Times New Roman"/>
                <w:color w:val="000000"/>
                <w:sz w:val="24"/>
              </w:rPr>
              <w:t>в</w:t>
            </w:r>
            <w:r w:rsidRPr="00C60DAE">
              <w:rPr>
                <w:rFonts w:ascii="Times New Roman" w:eastAsiaTheme="minorEastAsia"/>
                <w:color w:val="000000"/>
                <w:spacing w:val="62"/>
                <w:sz w:val="24"/>
              </w:rPr>
              <w:t xml:space="preserve"> </w:t>
            </w:r>
            <w:r w:rsidRPr="00C60DAE">
              <w:rPr>
                <w:rFonts w:ascii="Times New Roman" w:eastAsiaTheme="minorEastAsia" w:hAnsi="Times New Roman" w:cs="Times New Roman"/>
                <w:color w:val="000000"/>
                <w:sz w:val="24"/>
              </w:rPr>
              <w:t>нашей</w:t>
            </w:r>
            <w:r w:rsidRPr="00C60DAE">
              <w:rPr>
                <w:rFonts w:ascii="Times New Roman" w:eastAsiaTheme="minorEastAsia"/>
                <w:color w:val="000000"/>
                <w:spacing w:val="61"/>
                <w:sz w:val="24"/>
              </w:rPr>
              <w:t xml:space="preserve"> </w:t>
            </w:r>
            <w:r w:rsidRPr="00C60DAE">
              <w:rPr>
                <w:rFonts w:ascii="Times New Roman" w:eastAsiaTheme="minorEastAsia" w:hAnsi="Times New Roman" w:cs="Times New Roman"/>
                <w:color w:val="000000"/>
                <w:sz w:val="24"/>
              </w:rPr>
              <w:t>жизни.</w:t>
            </w:r>
            <w:r w:rsidRPr="00C60DAE">
              <w:rPr>
                <w:rFonts w:ascii="Times New Roman" w:eastAsiaTheme="minorEastAsia"/>
                <w:color w:val="000000"/>
                <w:spacing w:val="66"/>
                <w:sz w:val="24"/>
              </w:rPr>
              <w:t xml:space="preserve"> </w:t>
            </w:r>
            <w:r w:rsidRPr="00C60DAE">
              <w:rPr>
                <w:rFonts w:ascii="Times New Roman" w:eastAsiaTheme="minorEastAsia" w:hAnsi="Times New Roman" w:cs="Times New Roman"/>
                <w:color w:val="000000"/>
                <w:sz w:val="24"/>
              </w:rPr>
              <w:t>Мечта</w:t>
            </w:r>
            <w:r w:rsidRPr="00C60DAE">
              <w:rPr>
                <w:rFonts w:ascii="Times New Roman" w:eastAsiaTheme="minorEastAsia"/>
                <w:color w:val="000000"/>
                <w:spacing w:val="61"/>
                <w:sz w:val="24"/>
              </w:rPr>
              <w:t xml:space="preserve"> </w:t>
            </w:r>
            <w:r w:rsidRPr="00C60DAE">
              <w:rPr>
                <w:rFonts w:ascii="Times New Roman" w:eastAsiaTheme="minorEastAsia" w:hAnsi="Times New Roman" w:cs="Times New Roman"/>
                <w:color w:val="000000"/>
                <w:sz w:val="24"/>
              </w:rPr>
              <w:t>и</w:t>
            </w:r>
            <w:r w:rsidRPr="00C60DAE">
              <w:rPr>
                <w:rFonts w:ascii="Times New Roman" w:eastAsiaTheme="minorEastAsia"/>
                <w:color w:val="000000"/>
                <w:spacing w:val="63"/>
                <w:sz w:val="24"/>
              </w:rPr>
              <w:t xml:space="preserve"> </w:t>
            </w:r>
            <w:r w:rsidRPr="00C60DAE">
              <w:rPr>
                <w:rFonts w:ascii="Times New Roman" w:eastAsiaTheme="minorEastAsia" w:hAnsi="Times New Roman" w:cs="Times New Roman"/>
                <w:color w:val="000000"/>
                <w:sz w:val="24"/>
              </w:rPr>
              <w:t>цель:</w:t>
            </w:r>
            <w:r w:rsidRPr="00C60DAE">
              <w:rPr>
                <w:rFonts w:ascii="Times New Roman" w:eastAsiaTheme="minorEastAsia"/>
                <w:color w:val="000000"/>
                <w:spacing w:val="60"/>
                <w:sz w:val="24"/>
              </w:rPr>
              <w:t xml:space="preserve"> </w:t>
            </w:r>
            <w:r w:rsidRPr="00C60DAE">
              <w:rPr>
                <w:rFonts w:ascii="Times New Roman" w:eastAsiaTheme="minorEastAsia" w:hAnsi="Times New Roman" w:cs="Times New Roman"/>
                <w:color w:val="000000"/>
                <w:spacing w:val="1"/>
                <w:sz w:val="24"/>
              </w:rPr>
              <w:t>их</w:t>
            </w:r>
            <w:r w:rsidRPr="00C60DAE">
              <w:rPr>
                <w:rFonts w:ascii="Times New Roman" w:eastAsiaTheme="minorEastAsia"/>
                <w:color w:val="000000"/>
                <w:spacing w:val="63"/>
                <w:sz w:val="24"/>
              </w:rPr>
              <w:t xml:space="preserve"> </w:t>
            </w:r>
            <w:r w:rsidRPr="00C60DAE">
              <w:rPr>
                <w:rFonts w:ascii="Times New Roman" w:eastAsiaTheme="minorEastAsia" w:hAnsi="Times New Roman" w:cs="Times New Roman"/>
                <w:color w:val="000000"/>
                <w:sz w:val="24"/>
              </w:rPr>
              <w:t>отличие.</w:t>
            </w:r>
            <w:r w:rsidRPr="00C60DAE">
              <w:rPr>
                <w:rFonts w:ascii="Times New Roman" w:eastAsiaTheme="minorEastAsia"/>
                <w:color w:val="000000"/>
                <w:spacing w:val="62"/>
                <w:sz w:val="24"/>
              </w:rPr>
              <w:t xml:space="preserve"> </w:t>
            </w:r>
            <w:r w:rsidRPr="00C60DAE">
              <w:rPr>
                <w:rFonts w:ascii="Times New Roman" w:eastAsiaTheme="minorEastAsia" w:hAnsi="Times New Roman" w:cs="Times New Roman"/>
                <w:color w:val="000000"/>
                <w:sz w:val="24"/>
              </w:rPr>
              <w:t>Постановка</w:t>
            </w:r>
            <w:r w:rsidRPr="00C60DAE">
              <w:rPr>
                <w:rFonts w:ascii="Times New Roman" w:eastAsiaTheme="minorEastAsia"/>
                <w:color w:val="000000"/>
                <w:spacing w:val="62"/>
                <w:sz w:val="24"/>
              </w:rPr>
              <w:t xml:space="preserve"> </w:t>
            </w:r>
            <w:r w:rsidRPr="00C60DAE">
              <w:rPr>
                <w:rFonts w:ascii="Times New Roman" w:eastAsiaTheme="minorEastAsia" w:hAnsi="Times New Roman" w:cs="Times New Roman"/>
                <w:color w:val="000000"/>
                <w:sz w:val="24"/>
              </w:rPr>
              <w:t>личных</w:t>
            </w:r>
            <w:r>
              <w:rPr>
                <w:rFonts w:ascii="Times New Roman" w:eastAsiaTheme="minorEastAsia" w:hAnsi="Times New Roman" w:cs="Times New Roman"/>
                <w:color w:val="000000"/>
                <w:sz w:val="24"/>
              </w:rPr>
              <w:t xml:space="preserve"> </w:t>
            </w:r>
            <w:r w:rsidRPr="00C60DAE">
              <w:rPr>
                <w:rFonts w:ascii="Times New Roman" w:eastAsiaTheme="minorEastAsia" w:hAnsi="Times New Roman" w:cs="Times New Roman"/>
                <w:color w:val="000000"/>
                <w:sz w:val="24"/>
              </w:rPr>
              <w:t>(семейных)</w:t>
            </w:r>
            <w:r w:rsidRPr="00C60DAE">
              <w:rPr>
                <w:rFonts w:ascii="Times New Roman" w:eastAsiaTheme="minorEastAsia"/>
                <w:color w:val="000000"/>
                <w:spacing w:val="8"/>
                <w:sz w:val="24"/>
              </w:rPr>
              <w:t xml:space="preserve"> </w:t>
            </w:r>
            <w:r w:rsidRPr="00C60DAE">
              <w:rPr>
                <w:rFonts w:ascii="Times New Roman" w:eastAsiaTheme="minorEastAsia" w:hAnsi="Times New Roman" w:cs="Times New Roman"/>
                <w:color w:val="000000"/>
                <w:sz w:val="24"/>
              </w:rPr>
              <w:t>финансовых</w:t>
            </w:r>
            <w:r w:rsidRPr="00C60DAE">
              <w:rPr>
                <w:rFonts w:ascii="Times New Roman" w:eastAsiaTheme="minorEastAsia"/>
                <w:color w:val="000000"/>
                <w:spacing w:val="12"/>
                <w:sz w:val="24"/>
              </w:rPr>
              <w:t xml:space="preserve"> </w:t>
            </w:r>
            <w:r w:rsidRPr="00C60DAE">
              <w:rPr>
                <w:rFonts w:ascii="Times New Roman" w:eastAsiaTheme="minorEastAsia" w:hAnsi="Times New Roman" w:cs="Times New Roman"/>
                <w:color w:val="000000"/>
                <w:sz w:val="24"/>
              </w:rPr>
              <w:t>целей.</w:t>
            </w:r>
            <w:r w:rsidRPr="00C60DAE">
              <w:rPr>
                <w:rFonts w:ascii="Times New Roman" w:eastAsiaTheme="minorEastAsia"/>
                <w:color w:val="000000"/>
                <w:spacing w:val="9"/>
                <w:sz w:val="24"/>
              </w:rPr>
              <w:t xml:space="preserve"> </w:t>
            </w:r>
            <w:r w:rsidRPr="00C60DAE">
              <w:rPr>
                <w:rFonts w:ascii="Times New Roman" w:eastAsiaTheme="minorEastAsia" w:hAnsi="Times New Roman" w:cs="Times New Roman"/>
                <w:color w:val="000000"/>
                <w:sz w:val="24"/>
              </w:rPr>
              <w:t>Понятие</w:t>
            </w:r>
            <w:r w:rsidRPr="00C60DAE">
              <w:rPr>
                <w:rFonts w:ascii="Times New Roman" w:eastAsiaTheme="minorEastAsia"/>
                <w:color w:val="000000"/>
                <w:spacing w:val="8"/>
                <w:sz w:val="24"/>
              </w:rPr>
              <w:t xml:space="preserve"> </w:t>
            </w:r>
            <w:r w:rsidRPr="00C60DAE">
              <w:rPr>
                <w:rFonts w:ascii="Times New Roman" w:eastAsiaTheme="minorEastAsia" w:hAnsi="Times New Roman" w:cs="Times New Roman"/>
                <w:color w:val="000000"/>
                <w:sz w:val="24"/>
              </w:rPr>
              <w:t>замкнутого</w:t>
            </w:r>
            <w:r w:rsidRPr="00C60DAE">
              <w:rPr>
                <w:rFonts w:ascii="Times New Roman" w:eastAsiaTheme="minorEastAsia"/>
                <w:color w:val="000000"/>
                <w:spacing w:val="10"/>
                <w:sz w:val="24"/>
              </w:rPr>
              <w:t xml:space="preserve"> </w:t>
            </w:r>
            <w:r w:rsidRPr="00C60DAE">
              <w:rPr>
                <w:rFonts w:ascii="Times New Roman" w:eastAsiaTheme="minorEastAsia" w:hAnsi="Times New Roman" w:cs="Times New Roman"/>
                <w:color w:val="000000"/>
                <w:sz w:val="24"/>
              </w:rPr>
              <w:t>круга</w:t>
            </w:r>
            <w:r w:rsidRPr="00C60DAE">
              <w:rPr>
                <w:rFonts w:ascii="Times New Roman" w:eastAsiaTheme="minorEastAsia"/>
                <w:color w:val="000000"/>
                <w:spacing w:val="8"/>
                <w:sz w:val="24"/>
              </w:rPr>
              <w:t xml:space="preserve"> </w:t>
            </w:r>
            <w:r w:rsidRPr="00C60DAE">
              <w:rPr>
                <w:rFonts w:ascii="Times New Roman" w:eastAsiaTheme="minorEastAsia" w:hAnsi="Times New Roman" w:cs="Times New Roman"/>
                <w:color w:val="000000"/>
                <w:sz w:val="24"/>
              </w:rPr>
              <w:t>расходов.</w:t>
            </w:r>
            <w:r w:rsidRPr="00C60DAE">
              <w:rPr>
                <w:rFonts w:ascii="Times New Roman" w:eastAsiaTheme="minorEastAsia"/>
                <w:color w:val="000000"/>
                <w:spacing w:val="16"/>
                <w:sz w:val="24"/>
              </w:rPr>
              <w:t xml:space="preserve"> </w:t>
            </w:r>
            <w:r w:rsidRPr="00C60DAE">
              <w:rPr>
                <w:rFonts w:ascii="Times New Roman" w:eastAsiaTheme="minorEastAsia" w:hAnsi="Times New Roman" w:cs="Times New Roman"/>
                <w:color w:val="000000"/>
                <w:sz w:val="24"/>
              </w:rPr>
              <w:t>Источники</w:t>
            </w:r>
            <w:r>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создания</w:t>
            </w:r>
            <w:r w:rsidRPr="00C60DAE">
              <w:rPr>
                <w:rFonts w:ascii="Times New Roman" w:eastAsiaTheme="minorEastAsia"/>
                <w:color w:val="000000"/>
                <w:sz w:val="24"/>
              </w:rPr>
              <w:t xml:space="preserve"> </w:t>
            </w:r>
            <w:r>
              <w:rPr>
                <w:rFonts w:ascii="Times New Roman" w:eastAsiaTheme="minorEastAsia" w:hAnsi="Times New Roman" w:cs="Times New Roman"/>
                <w:color w:val="000000"/>
                <w:sz w:val="24"/>
              </w:rPr>
              <w:t>богатства</w:t>
            </w:r>
          </w:p>
        </w:tc>
        <w:tc>
          <w:tcPr>
            <w:tcW w:w="1275" w:type="dxa"/>
            <w:tcBorders>
              <w:top w:val="single" w:sz="4" w:space="0" w:color="auto"/>
              <w:left w:val="single" w:sz="2" w:space="0" w:color="000000"/>
              <w:right w:val="single" w:sz="2" w:space="0" w:color="000000"/>
            </w:tcBorders>
            <w:shd w:val="clear" w:color="000000" w:fill="FFFFFF"/>
            <w:vAlign w:val="center"/>
          </w:tcPr>
          <w:p w:rsidR="00C60DAE" w:rsidRDefault="00C60DAE" w:rsidP="005D0DB6">
            <w:pPr>
              <w:widowControl w:val="0"/>
              <w:suppressAutoHyphens/>
              <w:autoSpaceDE w:val="0"/>
              <w:autoSpaceDN w:val="0"/>
              <w:adjustRightInd w:val="0"/>
              <w:spacing w:after="0" w:line="240" w:lineRule="auto"/>
              <w:ind w:right="-1"/>
              <w:jc w:val="center"/>
              <w:rPr>
                <w:rFonts w:ascii="Times New Roman" w:hAnsi="Times New Roman"/>
                <w:bCs/>
                <w:color w:val="000000"/>
                <w:position w:val="-1"/>
                <w:sz w:val="24"/>
                <w:szCs w:val="24"/>
              </w:rPr>
            </w:pPr>
          </w:p>
        </w:tc>
        <w:tc>
          <w:tcPr>
            <w:tcW w:w="1276" w:type="dxa"/>
            <w:vMerge/>
            <w:tcBorders>
              <w:left w:val="single" w:sz="2" w:space="0" w:color="000000"/>
              <w:bottom w:val="single" w:sz="4" w:space="0" w:color="auto"/>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843" w:type="dxa"/>
            <w:vMerge/>
            <w:tcBorders>
              <w:top w:val="single" w:sz="4" w:space="0" w:color="auto"/>
              <w:left w:val="single" w:sz="2" w:space="0" w:color="000000"/>
              <w:bottom w:val="single" w:sz="4" w:space="0" w:color="auto"/>
              <w:right w:val="single" w:sz="4" w:space="0" w:color="auto"/>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450EF7">
        <w:trPr>
          <w:trHeight w:val="371"/>
        </w:trPr>
        <w:tc>
          <w:tcPr>
            <w:tcW w:w="1091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C60DAE">
            <w:pPr>
              <w:widowControl w:val="0"/>
              <w:suppressAutoHyphens/>
              <w:autoSpaceDE w:val="0"/>
              <w:autoSpaceDN w:val="0"/>
              <w:adjustRightInd w:val="0"/>
              <w:spacing w:after="0" w:line="240" w:lineRule="auto"/>
              <w:ind w:right="-1"/>
              <w:jc w:val="both"/>
              <w:rPr>
                <w:rFonts w:ascii="Times New Roman" w:hAnsi="Times New Roman"/>
              </w:rPr>
            </w:pPr>
            <w:r w:rsidRPr="00C76EE9">
              <w:rPr>
                <w:rFonts w:ascii="Times New Roman" w:hAnsi="Times New Roman"/>
                <w:b/>
                <w:bCs/>
                <w:color w:val="000000"/>
                <w:position w:val="-1"/>
                <w:sz w:val="24"/>
                <w:szCs w:val="24"/>
              </w:rPr>
              <w:t xml:space="preserve">Раздел 2. </w:t>
            </w:r>
            <w:r w:rsidRPr="004D47C8">
              <w:rPr>
                <w:rFonts w:ascii="Times New Roman" w:hAnsi="Times New Roman" w:cs="Times New Roman"/>
                <w:b/>
                <w:color w:val="000000"/>
                <w:sz w:val="24"/>
              </w:rPr>
              <w:t>Накопления</w:t>
            </w:r>
            <w:r w:rsidRPr="004D47C8">
              <w:rPr>
                <w:rFonts w:ascii="Times New Roman"/>
                <w:b/>
                <w:color w:val="000000"/>
                <w:sz w:val="24"/>
              </w:rPr>
              <w:t xml:space="preserve"> </w:t>
            </w:r>
            <w:r w:rsidRPr="004D47C8">
              <w:rPr>
                <w:rFonts w:ascii="Times New Roman" w:hAnsi="Times New Roman" w:cs="Times New Roman"/>
                <w:b/>
                <w:color w:val="000000"/>
                <w:sz w:val="24"/>
              </w:rPr>
              <w:t>и</w:t>
            </w:r>
            <w:r w:rsidRPr="004D47C8">
              <w:rPr>
                <w:rFonts w:ascii="Times New Roman"/>
                <w:b/>
                <w:color w:val="000000"/>
                <w:sz w:val="24"/>
              </w:rPr>
              <w:t xml:space="preserve"> </w:t>
            </w:r>
            <w:r w:rsidRPr="004D47C8">
              <w:rPr>
                <w:rFonts w:ascii="Times New Roman" w:hAnsi="Times New Roman" w:cs="Times New Roman"/>
                <w:b/>
                <w:color w:val="000000"/>
                <w:sz w:val="24"/>
              </w:rPr>
              <w:t>средства</w:t>
            </w:r>
            <w:r w:rsidRPr="004D47C8">
              <w:rPr>
                <w:rFonts w:ascii="Times New Roman"/>
                <w:b/>
                <w:color w:val="000000"/>
                <w:sz w:val="24"/>
              </w:rPr>
              <w:t xml:space="preserve"> </w:t>
            </w:r>
            <w:r w:rsidRPr="004D47C8">
              <w:rPr>
                <w:rFonts w:ascii="Times New Roman" w:hAnsi="Times New Roman" w:cs="Times New Roman"/>
                <w:b/>
                <w:color w:val="000000"/>
                <w:spacing w:val="-1"/>
                <w:sz w:val="24"/>
              </w:rPr>
              <w:t>платежа.</w:t>
            </w:r>
            <w:r w:rsidRPr="004D47C8">
              <w:rPr>
                <w:rFonts w:ascii="Times New Roman"/>
                <w:b/>
                <w:color w:val="000000"/>
                <w:spacing w:val="1"/>
                <w:sz w:val="24"/>
              </w:rPr>
              <w:t xml:space="preserve"> </w:t>
            </w:r>
            <w:r w:rsidRPr="004D47C8">
              <w:rPr>
                <w:rFonts w:ascii="Times New Roman" w:hAnsi="Times New Roman" w:cs="Times New Roman"/>
                <w:b/>
                <w:color w:val="000000"/>
                <w:sz w:val="24"/>
              </w:rPr>
              <w:t>Финансовый</w:t>
            </w:r>
            <w:r w:rsidRPr="004D47C8">
              <w:rPr>
                <w:rFonts w:ascii="Times New Roman"/>
                <w:b/>
                <w:color w:val="000000"/>
                <w:sz w:val="24"/>
              </w:rPr>
              <w:t xml:space="preserve"> </w:t>
            </w:r>
            <w:r w:rsidRPr="004D47C8">
              <w:rPr>
                <w:rFonts w:ascii="Times New Roman" w:hAnsi="Times New Roman" w:cs="Times New Roman"/>
                <w:b/>
                <w:color w:val="000000"/>
                <w:sz w:val="24"/>
              </w:rPr>
              <w:t>рынок</w:t>
            </w:r>
            <w:r w:rsidRPr="004D47C8">
              <w:rPr>
                <w:rFonts w:ascii="Times New Roman"/>
                <w:b/>
                <w:color w:val="000000"/>
                <w:spacing w:val="1"/>
                <w:sz w:val="24"/>
              </w:rPr>
              <w:t xml:space="preserve"> </w:t>
            </w:r>
            <w:r w:rsidRPr="004D47C8">
              <w:rPr>
                <w:rFonts w:ascii="Times New Roman" w:hAnsi="Times New Roman" w:cs="Times New Roman"/>
                <w:b/>
                <w:color w:val="000000"/>
                <w:sz w:val="24"/>
              </w:rPr>
              <w:t>и</w:t>
            </w:r>
            <w:r w:rsidRPr="004D47C8">
              <w:rPr>
                <w:rFonts w:ascii="Times New Roman"/>
                <w:b/>
                <w:color w:val="000000"/>
                <w:spacing w:val="-2"/>
                <w:sz w:val="24"/>
              </w:rPr>
              <w:t xml:space="preserve"> </w:t>
            </w:r>
            <w:r w:rsidRPr="004D47C8">
              <w:rPr>
                <w:rFonts w:ascii="Times New Roman" w:hAnsi="Times New Roman" w:cs="Times New Roman"/>
                <w:b/>
                <w:color w:val="000000"/>
                <w:sz w:val="24"/>
              </w:rPr>
              <w:t>инвестиции</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b/>
                <w:bCs/>
                <w:color w:val="000000"/>
                <w:position w:val="-1"/>
                <w:sz w:val="24"/>
                <w:szCs w:val="24"/>
              </w:rPr>
              <w:t>18</w:t>
            </w:r>
            <w:r w:rsidRPr="00C76EE9">
              <w:rPr>
                <w:rFonts w:ascii="Times New Roman" w:hAnsi="Times New Roman"/>
                <w:b/>
                <w:bCs/>
                <w:color w:val="000000"/>
                <w:position w:val="-1"/>
                <w:sz w:val="24"/>
                <w:szCs w:val="24"/>
                <w:lang w:val="en-GB"/>
              </w:rPr>
              <w:t>/</w:t>
            </w:r>
            <w:r>
              <w:rPr>
                <w:rFonts w:ascii="Times New Roman" w:hAnsi="Times New Roman"/>
                <w:b/>
                <w:bCs/>
                <w:color w:val="000000"/>
                <w:position w:val="-1"/>
                <w:sz w:val="24"/>
                <w:szCs w:val="24"/>
              </w:rPr>
              <w:t>4</w:t>
            </w:r>
          </w:p>
        </w:tc>
        <w:tc>
          <w:tcPr>
            <w:tcW w:w="1276" w:type="dxa"/>
            <w:vMerge w:val="restart"/>
            <w:tcBorders>
              <w:top w:val="single" w:sz="4" w:space="0" w:color="auto"/>
              <w:left w:val="single" w:sz="2" w:space="0" w:color="000000"/>
              <w:right w:val="single" w:sz="2" w:space="0" w:color="000000"/>
            </w:tcBorders>
            <w:shd w:val="clear" w:color="000000" w:fill="FFFFFF"/>
          </w:tcPr>
          <w:p w:rsidR="00C60DAE"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lang w:val="en-GB"/>
              </w:rPr>
            </w:pPr>
          </w:p>
          <w:p w:rsidR="00C60DAE" w:rsidRDefault="00C60DAE" w:rsidP="00C60DAE">
            <w:pPr>
              <w:rPr>
                <w:rFonts w:ascii="Times New Roman" w:hAnsi="Times New Roman"/>
                <w:lang w:val="en-GB"/>
              </w:rPr>
            </w:pPr>
          </w:p>
          <w:p w:rsidR="00C60DAE" w:rsidRPr="00C60DAE" w:rsidRDefault="00C60DAE" w:rsidP="00C60DAE">
            <w:pPr>
              <w:rPr>
                <w:rFonts w:ascii="Times New Roman" w:hAnsi="Times New Roman"/>
              </w:rPr>
            </w:pPr>
            <w:r>
              <w:rPr>
                <w:rFonts w:ascii="Times New Roman" w:hAnsi="Times New Roman"/>
              </w:rPr>
              <w:t xml:space="preserve">        2</w:t>
            </w:r>
          </w:p>
        </w:tc>
        <w:tc>
          <w:tcPr>
            <w:tcW w:w="1843" w:type="dxa"/>
            <w:vMerge w:val="restart"/>
            <w:tcBorders>
              <w:top w:val="single" w:sz="4" w:space="0" w:color="auto"/>
              <w:left w:val="single" w:sz="2" w:space="0" w:color="000000"/>
              <w:right w:val="single" w:sz="4" w:space="0" w:color="auto"/>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ОК 01</w:t>
            </w:r>
            <w:r>
              <w:rPr>
                <w:rFonts w:ascii="Times New Roman" w:hAnsi="Times New Roman"/>
                <w:color w:val="000000"/>
                <w:position w:val="-1"/>
                <w:sz w:val="24"/>
                <w:szCs w:val="24"/>
              </w:rPr>
              <w:t>-</w:t>
            </w:r>
            <w:r w:rsidRPr="00C76EE9">
              <w:rPr>
                <w:rFonts w:ascii="Times New Roman" w:hAnsi="Times New Roman"/>
                <w:color w:val="000000"/>
                <w:position w:val="-1"/>
                <w:sz w:val="24"/>
                <w:szCs w:val="24"/>
              </w:rPr>
              <w:t>ОК 06</w:t>
            </w:r>
          </w:p>
          <w:p w:rsidR="00C60DAE" w:rsidRPr="00C76EE9" w:rsidRDefault="00C60DAE" w:rsidP="000B6702">
            <w:pPr>
              <w:widowControl w:val="0"/>
              <w:suppressAutoHyphens/>
              <w:autoSpaceDE w:val="0"/>
              <w:autoSpaceDN w:val="0"/>
              <w:adjustRightInd w:val="0"/>
              <w:spacing w:after="0" w:line="240" w:lineRule="auto"/>
              <w:ind w:right="-1" w:hanging="195"/>
              <w:jc w:val="center"/>
              <w:rPr>
                <w:rFonts w:ascii="Times New Roman" w:hAnsi="Times New Roman"/>
                <w:lang w:val="en-GB"/>
              </w:rPr>
            </w:pPr>
          </w:p>
        </w:tc>
        <w:tc>
          <w:tcPr>
            <w:tcW w:w="1418" w:type="dxa"/>
            <w:vMerge/>
            <w:tcBorders>
              <w:left w:val="single" w:sz="4" w:space="0" w:color="auto"/>
              <w:right w:val="single" w:sz="2" w:space="0" w:color="000000"/>
            </w:tcBorders>
            <w:shd w:val="clear" w:color="000000" w:fill="FFFFFF"/>
          </w:tcPr>
          <w:p w:rsidR="00C60DAE" w:rsidRPr="00C76EE9" w:rsidRDefault="00C60DAE" w:rsidP="00C60DAE">
            <w:pPr>
              <w:widowControl w:val="0"/>
              <w:suppressAutoHyphens/>
              <w:autoSpaceDE w:val="0"/>
              <w:autoSpaceDN w:val="0"/>
              <w:adjustRightInd w:val="0"/>
              <w:spacing w:after="0" w:line="240" w:lineRule="auto"/>
              <w:ind w:right="-1"/>
              <w:jc w:val="center"/>
              <w:rPr>
                <w:rFonts w:ascii="Times New Roman" w:hAnsi="Times New Roman"/>
                <w:lang w:val="en-GB"/>
              </w:rPr>
            </w:pPr>
          </w:p>
        </w:tc>
      </w:tr>
      <w:tr w:rsidR="00C60DAE" w:rsidRPr="00E0446F" w:rsidTr="00C60DAE">
        <w:trPr>
          <w:trHeight w:val="20"/>
        </w:trPr>
        <w:tc>
          <w:tcPr>
            <w:tcW w:w="311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color w:val="000000"/>
                <w:position w:val="-1"/>
                <w:sz w:val="24"/>
                <w:szCs w:val="24"/>
              </w:rPr>
            </w:pPr>
            <w:r w:rsidRPr="00C76EE9">
              <w:rPr>
                <w:rFonts w:ascii="Times New Roman" w:hAnsi="Times New Roman"/>
                <w:b/>
                <w:bCs/>
                <w:color w:val="000000"/>
                <w:position w:val="-1"/>
                <w:sz w:val="24"/>
                <w:szCs w:val="24"/>
              </w:rPr>
              <w:t>Тема 2.1.</w:t>
            </w:r>
          </w:p>
          <w:p w:rsidR="00C60DAE" w:rsidRPr="00C60DAE" w:rsidRDefault="00C60DAE" w:rsidP="00C60DAE">
            <w:pPr>
              <w:widowControl w:val="0"/>
              <w:suppressAutoHyphens/>
              <w:autoSpaceDE w:val="0"/>
              <w:autoSpaceDN w:val="0"/>
              <w:adjustRightInd w:val="0"/>
              <w:spacing w:after="0" w:line="240" w:lineRule="auto"/>
              <w:ind w:right="-1"/>
              <w:jc w:val="both"/>
              <w:rPr>
                <w:rFonts w:ascii="Times New Roman" w:hAnsi="Times New Roman"/>
              </w:rPr>
            </w:pPr>
            <w:r w:rsidRPr="00C60DAE">
              <w:rPr>
                <w:rFonts w:ascii="Times New Roman" w:hAnsi="Times New Roman"/>
              </w:rPr>
              <w:t>Банковская</w:t>
            </w:r>
          </w:p>
          <w:p w:rsidR="00C60DAE" w:rsidRPr="00C76EE9" w:rsidRDefault="00C60DAE" w:rsidP="00C60DAE">
            <w:pPr>
              <w:widowControl w:val="0"/>
              <w:suppressAutoHyphens/>
              <w:autoSpaceDE w:val="0"/>
              <w:autoSpaceDN w:val="0"/>
              <w:adjustRightInd w:val="0"/>
              <w:spacing w:after="0" w:line="240" w:lineRule="auto"/>
              <w:ind w:right="-1"/>
              <w:jc w:val="both"/>
              <w:rPr>
                <w:rFonts w:ascii="Times New Roman" w:hAnsi="Times New Roman"/>
              </w:rPr>
            </w:pPr>
            <w:r w:rsidRPr="00C60DAE">
              <w:rPr>
                <w:rFonts w:ascii="Times New Roman" w:hAnsi="Times New Roman"/>
              </w:rPr>
              <w:t>система РФ</w:t>
            </w:r>
          </w:p>
        </w:tc>
        <w:tc>
          <w:tcPr>
            <w:tcW w:w="7797"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lang w:val="en-GB"/>
              </w:rPr>
            </w:pPr>
            <w:r w:rsidRPr="00C76EE9">
              <w:rPr>
                <w:rFonts w:ascii="Times New Roman" w:hAnsi="Times New Roman"/>
                <w:b/>
                <w:bCs/>
                <w:color w:val="000000"/>
                <w:position w:val="-1"/>
                <w:sz w:val="24"/>
                <w:szCs w:val="24"/>
              </w:rPr>
              <w:t>Содержание учебного материала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4D2D30"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b/>
                <w:bCs/>
                <w:color w:val="000000"/>
                <w:position w:val="-1"/>
                <w:sz w:val="24"/>
                <w:szCs w:val="24"/>
              </w:rPr>
              <w:t>2</w:t>
            </w:r>
          </w:p>
        </w:tc>
        <w:tc>
          <w:tcPr>
            <w:tcW w:w="1276" w:type="dxa"/>
            <w:vMerge/>
            <w:tcBorders>
              <w:left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rPr>
                <w:rFonts w:ascii="Times New Roman" w:hAnsi="Times New Roman"/>
                <w:color w:val="000000"/>
                <w:position w:val="-1"/>
                <w:sz w:val="24"/>
                <w:szCs w:val="24"/>
              </w:rPr>
            </w:pPr>
          </w:p>
        </w:tc>
        <w:tc>
          <w:tcPr>
            <w:tcW w:w="1843" w:type="dxa"/>
            <w:vMerge/>
            <w:tcBorders>
              <w:left w:val="single" w:sz="2" w:space="0" w:color="000000"/>
              <w:right w:val="single" w:sz="4" w:space="0" w:color="auto"/>
            </w:tcBorders>
            <w:shd w:val="clear" w:color="000000" w:fill="FFFFFF"/>
          </w:tcPr>
          <w:p w:rsidR="00C60DAE" w:rsidRPr="00E0446F"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E0446F"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C60DAE">
        <w:trPr>
          <w:trHeight w:val="1032"/>
        </w:trPr>
        <w:tc>
          <w:tcPr>
            <w:tcW w:w="311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DAE" w:rsidRPr="00E0446F" w:rsidRDefault="00C60DAE" w:rsidP="005D0DB6">
            <w:pPr>
              <w:widowControl w:val="0"/>
              <w:autoSpaceDE w:val="0"/>
              <w:autoSpaceDN w:val="0"/>
              <w:adjustRightInd w:val="0"/>
              <w:spacing w:after="0" w:line="240" w:lineRule="auto"/>
              <w:rPr>
                <w:rFonts w:ascii="Times New Roman" w:hAnsi="Times New Roman"/>
              </w:rPr>
            </w:pPr>
          </w:p>
        </w:tc>
        <w:tc>
          <w:tcPr>
            <w:tcW w:w="7797"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rPr>
                <w:rFonts w:ascii="Times New Roman" w:hAnsi="Times New Roman"/>
              </w:rPr>
            </w:pPr>
            <w:r w:rsidRPr="00C60DAE">
              <w:rPr>
                <w:rFonts w:ascii="Times New Roman" w:hAnsi="Times New Roman"/>
              </w:rPr>
              <w:t>Банки и их роль в жизни семьи. Банки. Принципы работы банковской системы</w:t>
            </w:r>
          </w:p>
          <w:p w:rsidR="00C60DAE" w:rsidRDefault="00C60DAE" w:rsidP="00C60DAE">
            <w:pPr>
              <w:widowControl w:val="0"/>
              <w:suppressAutoHyphens/>
              <w:autoSpaceDE w:val="0"/>
              <w:autoSpaceDN w:val="0"/>
              <w:adjustRightInd w:val="0"/>
              <w:spacing w:after="0" w:line="240" w:lineRule="auto"/>
              <w:ind w:right="-1"/>
              <w:rPr>
                <w:rFonts w:ascii="Times New Roman" w:hAnsi="Times New Roman"/>
              </w:rPr>
            </w:pPr>
            <w:r w:rsidRPr="00C60DAE">
              <w:rPr>
                <w:rFonts w:ascii="Times New Roman" w:hAnsi="Times New Roman"/>
              </w:rPr>
              <w:t>РФ. Риски. Система страхования вкладов (ССВ). Центробанк и его роль в</w:t>
            </w:r>
          </w:p>
          <w:p w:rsidR="00C60DAE" w:rsidRPr="00C60DAE" w:rsidRDefault="00C60DAE" w:rsidP="00C60DAE">
            <w:pPr>
              <w:rPr>
                <w:rFonts w:ascii="Times New Roman" w:hAnsi="Times New Roman"/>
              </w:rPr>
            </w:pPr>
            <w:r w:rsidRPr="00C60DAE">
              <w:rPr>
                <w:rFonts w:ascii="Times New Roman" w:hAnsi="Times New Roman"/>
              </w:rPr>
              <w:t xml:space="preserve">банковской системе РФ. Кредит: основные </w:t>
            </w:r>
            <w:r>
              <w:rPr>
                <w:rFonts w:ascii="Times New Roman" w:hAnsi="Times New Roman"/>
              </w:rPr>
              <w:t xml:space="preserve">правила использования кредитов </w:t>
            </w:r>
            <w:r w:rsidRPr="00C60DAE">
              <w:rPr>
                <w:rFonts w:ascii="Times New Roman" w:hAnsi="Times New Roman"/>
              </w:rPr>
              <w:t>Рефинансирование кредитов. Ипотека.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8F7930"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p>
        </w:tc>
        <w:tc>
          <w:tcPr>
            <w:tcW w:w="1276" w:type="dxa"/>
            <w:vMerge/>
            <w:tcBorders>
              <w:left w:val="single" w:sz="2" w:space="0" w:color="000000"/>
              <w:bottom w:val="single" w:sz="2" w:space="0" w:color="000000"/>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843" w:type="dxa"/>
            <w:vMerge/>
            <w:tcBorders>
              <w:left w:val="single" w:sz="2" w:space="0" w:color="000000"/>
              <w:bottom w:val="single" w:sz="2" w:space="0" w:color="000000"/>
              <w:right w:val="single" w:sz="4" w:space="0" w:color="auto"/>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DA30F3">
        <w:trPr>
          <w:trHeight w:val="20"/>
        </w:trPr>
        <w:tc>
          <w:tcPr>
            <w:tcW w:w="311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color w:val="000000"/>
                <w:position w:val="-1"/>
                <w:sz w:val="24"/>
                <w:szCs w:val="24"/>
              </w:rPr>
            </w:pPr>
            <w:r w:rsidRPr="00C76EE9">
              <w:rPr>
                <w:rFonts w:ascii="Times New Roman" w:hAnsi="Times New Roman"/>
                <w:b/>
                <w:bCs/>
                <w:color w:val="000000"/>
                <w:position w:val="-1"/>
                <w:sz w:val="24"/>
                <w:szCs w:val="24"/>
              </w:rPr>
              <w:t xml:space="preserve">Тема </w:t>
            </w:r>
            <w:r>
              <w:rPr>
                <w:rFonts w:ascii="Times New Roman" w:hAnsi="Times New Roman"/>
                <w:b/>
                <w:bCs/>
                <w:color w:val="000000"/>
                <w:position w:val="-1"/>
                <w:sz w:val="24"/>
                <w:szCs w:val="24"/>
              </w:rPr>
              <w:t>2.2</w:t>
            </w:r>
          </w:p>
          <w:p w:rsidR="00C60DAE" w:rsidRDefault="00C60DAE" w:rsidP="00C60DAE">
            <w:pPr>
              <w:widowControl w:val="0"/>
              <w:suppressAutoHyphens/>
              <w:autoSpaceDE w:val="0"/>
              <w:autoSpaceDN w:val="0"/>
              <w:adjustRightInd w:val="0"/>
              <w:spacing w:after="0" w:line="240" w:lineRule="auto"/>
              <w:ind w:right="-1"/>
              <w:rPr>
                <w:rFonts w:ascii="Times New Roman" w:hAnsi="Times New Roman" w:cs="Times New Roman"/>
                <w:color w:val="000000"/>
                <w:position w:val="-1"/>
                <w:sz w:val="24"/>
                <w:szCs w:val="24"/>
              </w:rPr>
            </w:pPr>
            <w:r>
              <w:rPr>
                <w:rFonts w:ascii="Times New Roman" w:hAnsi="Times New Roman" w:cs="Times New Roman"/>
                <w:color w:val="000000"/>
                <w:position w:val="-1"/>
                <w:sz w:val="24"/>
                <w:szCs w:val="24"/>
              </w:rPr>
              <w:t xml:space="preserve">Формирование </w:t>
            </w:r>
            <w:r w:rsidRPr="00C60DAE">
              <w:rPr>
                <w:rFonts w:ascii="Times New Roman" w:hAnsi="Times New Roman" w:cs="Times New Roman"/>
                <w:color w:val="000000"/>
                <w:position w:val="-1"/>
                <w:sz w:val="24"/>
                <w:szCs w:val="24"/>
              </w:rPr>
              <w:t>стратегии инвестирования</w:t>
            </w:r>
            <w:r>
              <w:rPr>
                <w:rFonts w:ascii="Times New Roman" w:hAnsi="Times New Roman" w:cs="Times New Roman"/>
                <w:color w:val="000000"/>
                <w:position w:val="-1"/>
                <w:sz w:val="24"/>
                <w:szCs w:val="24"/>
              </w:rPr>
              <w:t>.</w:t>
            </w:r>
          </w:p>
          <w:p w:rsidR="00C60DAE" w:rsidRPr="00C60DAE" w:rsidRDefault="00C60DAE" w:rsidP="00C60DAE">
            <w:pPr>
              <w:widowControl w:val="0"/>
              <w:suppressAutoHyphens/>
              <w:autoSpaceDE w:val="0"/>
              <w:autoSpaceDN w:val="0"/>
              <w:adjustRightInd w:val="0"/>
              <w:spacing w:after="0" w:line="240" w:lineRule="auto"/>
              <w:ind w:right="-1"/>
              <w:rPr>
                <w:rFonts w:ascii="Times New Roman" w:hAnsi="Times New Roman" w:cs="Times New Roman"/>
                <w:color w:val="000000"/>
                <w:position w:val="-1"/>
                <w:sz w:val="24"/>
                <w:szCs w:val="24"/>
              </w:rPr>
            </w:pPr>
            <w:r>
              <w:rPr>
                <w:rFonts w:ascii="Times New Roman" w:hAnsi="Times New Roman" w:cs="Times New Roman"/>
                <w:sz w:val="24"/>
                <w:szCs w:val="24"/>
              </w:rPr>
              <w:t xml:space="preserve">Способы </w:t>
            </w:r>
            <w:r w:rsidRPr="00C60DAE">
              <w:rPr>
                <w:rFonts w:ascii="Times New Roman" w:hAnsi="Times New Roman" w:cs="Times New Roman"/>
                <w:sz w:val="24"/>
                <w:szCs w:val="24"/>
              </w:rPr>
              <w:t>увеличения</w:t>
            </w:r>
            <w:r>
              <w:rPr>
                <w:rFonts w:ascii="Times New Roman" w:hAnsi="Times New Roman" w:cs="Times New Roman"/>
                <w:sz w:val="24"/>
                <w:szCs w:val="24"/>
              </w:rPr>
              <w:t xml:space="preserve"> </w:t>
            </w:r>
            <w:r w:rsidRPr="00C60DAE">
              <w:rPr>
                <w:rFonts w:ascii="Times New Roman" w:hAnsi="Times New Roman" w:cs="Times New Roman"/>
                <w:color w:val="000000"/>
                <w:position w:val="-1"/>
                <w:sz w:val="24"/>
                <w:szCs w:val="24"/>
              </w:rPr>
              <w:t>семейных доходов</w:t>
            </w:r>
          </w:p>
          <w:p w:rsidR="00C60DAE" w:rsidRPr="00C60DAE" w:rsidRDefault="00C60DAE" w:rsidP="00C60DAE">
            <w:pPr>
              <w:widowControl w:val="0"/>
              <w:suppressAutoHyphens/>
              <w:autoSpaceDE w:val="0"/>
              <w:autoSpaceDN w:val="0"/>
              <w:adjustRightInd w:val="0"/>
              <w:spacing w:after="0" w:line="240" w:lineRule="auto"/>
              <w:ind w:right="-1"/>
              <w:rPr>
                <w:rFonts w:ascii="Times New Roman" w:hAnsi="Times New Roman" w:cs="Times New Roman"/>
                <w:color w:val="000000"/>
                <w:position w:val="-1"/>
                <w:sz w:val="24"/>
                <w:szCs w:val="24"/>
              </w:rPr>
            </w:pPr>
            <w:r w:rsidRPr="00C60DAE">
              <w:rPr>
                <w:rFonts w:ascii="Times New Roman" w:hAnsi="Times New Roman" w:cs="Times New Roman"/>
                <w:color w:val="000000"/>
                <w:position w:val="-1"/>
                <w:sz w:val="24"/>
                <w:szCs w:val="24"/>
              </w:rPr>
              <w:t>с использованием</w:t>
            </w:r>
          </w:p>
          <w:p w:rsidR="00C60DAE" w:rsidRPr="00C60DAE" w:rsidRDefault="00C60DAE" w:rsidP="00C60DAE">
            <w:pPr>
              <w:widowControl w:val="0"/>
              <w:suppressAutoHyphens/>
              <w:autoSpaceDE w:val="0"/>
              <w:autoSpaceDN w:val="0"/>
              <w:adjustRightInd w:val="0"/>
              <w:spacing w:after="0" w:line="240" w:lineRule="auto"/>
              <w:ind w:right="-1"/>
              <w:rPr>
                <w:rFonts w:ascii="Times New Roman" w:hAnsi="Times New Roman" w:cs="Times New Roman"/>
                <w:color w:val="000000"/>
                <w:position w:val="-1"/>
                <w:sz w:val="24"/>
                <w:szCs w:val="24"/>
              </w:rPr>
            </w:pPr>
            <w:r w:rsidRPr="00C60DAE">
              <w:rPr>
                <w:rFonts w:ascii="Times New Roman" w:hAnsi="Times New Roman" w:cs="Times New Roman"/>
                <w:color w:val="000000"/>
                <w:position w:val="-1"/>
                <w:sz w:val="24"/>
                <w:szCs w:val="24"/>
              </w:rPr>
              <w:t>услуг финансовых</w:t>
            </w:r>
          </w:p>
          <w:p w:rsidR="00C60DAE" w:rsidRPr="00C60DAE" w:rsidRDefault="00C60DAE" w:rsidP="00C60DAE">
            <w:pPr>
              <w:widowControl w:val="0"/>
              <w:suppressAutoHyphens/>
              <w:autoSpaceDE w:val="0"/>
              <w:autoSpaceDN w:val="0"/>
              <w:adjustRightInd w:val="0"/>
              <w:spacing w:after="0" w:line="240" w:lineRule="auto"/>
              <w:ind w:right="-1"/>
              <w:rPr>
                <w:rFonts w:ascii="Times New Roman" w:hAnsi="Times New Roman" w:cs="Times New Roman"/>
                <w:color w:val="000000"/>
                <w:position w:val="-1"/>
                <w:sz w:val="24"/>
                <w:szCs w:val="24"/>
              </w:rPr>
            </w:pPr>
            <w:r w:rsidRPr="00C60DAE">
              <w:rPr>
                <w:rFonts w:ascii="Times New Roman" w:hAnsi="Times New Roman" w:cs="Times New Roman"/>
                <w:color w:val="000000"/>
                <w:position w:val="-1"/>
                <w:sz w:val="24"/>
                <w:szCs w:val="24"/>
              </w:rPr>
              <w:t>организаций</w:t>
            </w:r>
          </w:p>
          <w:p w:rsidR="00C60DAE" w:rsidRPr="00C60DAE" w:rsidRDefault="00C60DAE" w:rsidP="005D0DB6">
            <w:pPr>
              <w:widowControl w:val="0"/>
              <w:suppressAutoHyphens/>
              <w:autoSpaceDE w:val="0"/>
              <w:autoSpaceDN w:val="0"/>
              <w:adjustRightInd w:val="0"/>
              <w:spacing w:after="0" w:line="240" w:lineRule="auto"/>
              <w:ind w:right="-1"/>
              <w:jc w:val="both"/>
              <w:rPr>
                <w:rFonts w:ascii="Times New Roman" w:hAnsi="Times New Roman"/>
              </w:rPr>
            </w:pPr>
          </w:p>
        </w:tc>
        <w:tc>
          <w:tcPr>
            <w:tcW w:w="7797"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lang w:val="en-GB"/>
              </w:rPr>
            </w:pPr>
            <w:r w:rsidRPr="00C76EE9">
              <w:rPr>
                <w:rFonts w:ascii="Times New Roman" w:hAnsi="Times New Roman"/>
                <w:b/>
                <w:bCs/>
                <w:color w:val="000000"/>
                <w:position w:val="-1"/>
                <w:sz w:val="24"/>
                <w:szCs w:val="24"/>
              </w:rPr>
              <w:t>Содержание учебного материала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0E519D"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b/>
                <w:bCs/>
                <w:color w:val="000000"/>
                <w:position w:val="-1"/>
                <w:sz w:val="24"/>
                <w:szCs w:val="24"/>
              </w:rPr>
              <w:t>4</w:t>
            </w:r>
          </w:p>
        </w:tc>
        <w:tc>
          <w:tcPr>
            <w:tcW w:w="1276" w:type="dxa"/>
            <w:vMerge w:val="restart"/>
            <w:tcBorders>
              <w:top w:val="single" w:sz="2" w:space="0" w:color="000000"/>
              <w:left w:val="single" w:sz="2" w:space="0" w:color="000000"/>
              <w:right w:val="single" w:sz="2" w:space="0" w:color="000000"/>
            </w:tcBorders>
            <w:shd w:val="clear" w:color="000000" w:fill="FFFFFF"/>
          </w:tcPr>
          <w:p w:rsidR="00C60DAE" w:rsidRDefault="00C60DAE" w:rsidP="00C60DAE">
            <w:pPr>
              <w:rPr>
                <w:rFonts w:ascii="Times New Roman" w:hAnsi="Times New Roman"/>
                <w:sz w:val="24"/>
                <w:szCs w:val="24"/>
              </w:rPr>
            </w:pPr>
          </w:p>
          <w:p w:rsidR="00C60DAE" w:rsidRPr="00C60DAE" w:rsidRDefault="00C60DAE" w:rsidP="00C60DAE">
            <w:pPr>
              <w:rPr>
                <w:rFonts w:ascii="Times New Roman" w:hAnsi="Times New Roman"/>
                <w:sz w:val="24"/>
                <w:szCs w:val="24"/>
              </w:rPr>
            </w:pPr>
            <w:r>
              <w:rPr>
                <w:rFonts w:ascii="Times New Roman" w:hAnsi="Times New Roman"/>
              </w:rPr>
              <w:t xml:space="preserve">       3</w:t>
            </w:r>
          </w:p>
        </w:tc>
        <w:tc>
          <w:tcPr>
            <w:tcW w:w="1843" w:type="dxa"/>
            <w:vMerge w:val="restart"/>
            <w:tcBorders>
              <w:top w:val="single" w:sz="2" w:space="0" w:color="000000"/>
              <w:left w:val="single" w:sz="2" w:space="0" w:color="000000"/>
              <w:bottom w:val="single" w:sz="2" w:space="0" w:color="000000"/>
              <w:right w:val="single" w:sz="4" w:space="0" w:color="auto"/>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ОК 01</w:t>
            </w:r>
            <w:r>
              <w:rPr>
                <w:rFonts w:ascii="Times New Roman" w:hAnsi="Times New Roman"/>
                <w:color w:val="000000"/>
                <w:position w:val="-1"/>
                <w:sz w:val="24"/>
                <w:szCs w:val="24"/>
              </w:rPr>
              <w:t>-</w:t>
            </w:r>
            <w:r w:rsidRPr="00C76EE9">
              <w:rPr>
                <w:rFonts w:ascii="Times New Roman" w:hAnsi="Times New Roman"/>
                <w:color w:val="000000"/>
                <w:position w:val="-1"/>
                <w:sz w:val="24"/>
                <w:szCs w:val="24"/>
              </w:rPr>
              <w:t>ОК 06</w:t>
            </w:r>
          </w:p>
          <w:p w:rsidR="00C60DAE" w:rsidRPr="00C76EE9" w:rsidRDefault="00C60DAE" w:rsidP="000B6702">
            <w:pPr>
              <w:widowControl w:val="0"/>
              <w:suppressAutoHyphens/>
              <w:autoSpaceDE w:val="0"/>
              <w:autoSpaceDN w:val="0"/>
              <w:adjustRightInd w:val="0"/>
              <w:spacing w:after="0" w:line="240" w:lineRule="auto"/>
              <w:ind w:right="-1" w:hanging="195"/>
              <w:jc w:val="center"/>
              <w:rPr>
                <w:rFonts w:ascii="Times New Roman" w:hAnsi="Times New Roman"/>
                <w:lang w:val="en-GB"/>
              </w:rPr>
            </w:pPr>
          </w:p>
        </w:tc>
        <w:tc>
          <w:tcPr>
            <w:tcW w:w="1418" w:type="dxa"/>
            <w:vMerge/>
            <w:tcBorders>
              <w:left w:val="single" w:sz="4" w:space="0" w:color="auto"/>
              <w:right w:val="single" w:sz="2" w:space="0" w:color="000000"/>
            </w:tcBorders>
            <w:shd w:val="clear" w:color="000000" w:fill="FFFFFF"/>
          </w:tcPr>
          <w:p w:rsidR="00C60DAE" w:rsidRPr="00C76EE9" w:rsidRDefault="00C60DAE" w:rsidP="00C60DAE">
            <w:pPr>
              <w:widowControl w:val="0"/>
              <w:suppressAutoHyphens/>
              <w:autoSpaceDE w:val="0"/>
              <w:autoSpaceDN w:val="0"/>
              <w:adjustRightInd w:val="0"/>
              <w:spacing w:after="0" w:line="240" w:lineRule="auto"/>
              <w:ind w:right="-1"/>
              <w:jc w:val="center"/>
              <w:rPr>
                <w:rFonts w:ascii="Times New Roman" w:hAnsi="Times New Roman"/>
                <w:lang w:val="en-GB"/>
              </w:rPr>
            </w:pPr>
          </w:p>
        </w:tc>
      </w:tr>
      <w:tr w:rsidR="00C60DAE" w:rsidRPr="00C76EE9" w:rsidTr="00DA30F3">
        <w:trPr>
          <w:trHeight w:val="20"/>
        </w:trPr>
        <w:tc>
          <w:tcPr>
            <w:tcW w:w="311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rPr>
                <w:rFonts w:ascii="Times New Roman" w:hAnsi="Times New Roman"/>
                <w:lang w:val="en-GB"/>
              </w:rPr>
            </w:pPr>
          </w:p>
        </w:tc>
        <w:tc>
          <w:tcPr>
            <w:tcW w:w="7797"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rPr>
                <w:rFonts w:ascii="Times New Roman" w:hAnsi="Times New Roman"/>
              </w:rPr>
            </w:pPr>
            <w:r w:rsidRPr="00C76EE9">
              <w:rPr>
                <w:rFonts w:ascii="Times New Roman" w:hAnsi="Times New Roman"/>
                <w:color w:val="000000"/>
                <w:position w:val="-1"/>
                <w:sz w:val="24"/>
                <w:szCs w:val="24"/>
              </w:rPr>
              <w:t>Сущность и значение инвестиций. Участники, субъекты и объекты инвестиционного процесса. Реальные и финансовые инвестиции и их классификация. Валютная и фондовая биржи. Инвестиционный портфель. Паевые инвестиционные фонды (ПИФы) как способ инвестирования денежных средств физических лиц. Финансовые пирамиды. Криптовалюта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color w:val="000000"/>
                <w:position w:val="-1"/>
                <w:sz w:val="24"/>
                <w:szCs w:val="24"/>
              </w:rPr>
              <w:t>2</w:t>
            </w:r>
          </w:p>
          <w:p w:rsidR="00C60DAE" w:rsidRDefault="00C60DAE" w:rsidP="00C60DAE">
            <w:pPr>
              <w:rPr>
                <w:rFonts w:ascii="Times New Roman" w:hAnsi="Times New Roman"/>
              </w:rPr>
            </w:pPr>
          </w:p>
          <w:p w:rsidR="00C60DAE" w:rsidRDefault="00C60DAE" w:rsidP="00C60DAE">
            <w:pPr>
              <w:rPr>
                <w:rFonts w:ascii="Times New Roman" w:hAnsi="Times New Roman"/>
              </w:rPr>
            </w:pPr>
          </w:p>
          <w:p w:rsidR="00C60DAE" w:rsidRDefault="00C60DAE" w:rsidP="00C60DAE">
            <w:pPr>
              <w:rPr>
                <w:rFonts w:ascii="Times New Roman" w:hAnsi="Times New Roman"/>
              </w:rPr>
            </w:pPr>
          </w:p>
          <w:p w:rsidR="00C60DAE" w:rsidRPr="00C60DAE" w:rsidRDefault="00C60DAE" w:rsidP="00C60DAE">
            <w:pPr>
              <w:rPr>
                <w:rFonts w:ascii="Times New Roman" w:hAnsi="Times New Roman"/>
              </w:rPr>
            </w:pPr>
          </w:p>
        </w:tc>
        <w:tc>
          <w:tcPr>
            <w:tcW w:w="1276" w:type="dxa"/>
            <w:vMerge/>
            <w:tcBorders>
              <w:left w:val="single" w:sz="2" w:space="0" w:color="000000"/>
              <w:right w:val="single" w:sz="2" w:space="0" w:color="000000"/>
            </w:tcBorders>
            <w:shd w:val="clear" w:color="000000" w:fill="FFFFFF"/>
          </w:tcPr>
          <w:p w:rsidR="00C60DAE" w:rsidRPr="00C60DAE" w:rsidRDefault="00C60DAE" w:rsidP="00C60DAE">
            <w:pPr>
              <w:rPr>
                <w:rFonts w:ascii="Times New Roman" w:hAnsi="Times New Roman"/>
              </w:rPr>
            </w:pPr>
          </w:p>
        </w:tc>
        <w:tc>
          <w:tcPr>
            <w:tcW w:w="1843" w:type="dxa"/>
            <w:vMerge/>
            <w:tcBorders>
              <w:top w:val="single" w:sz="2" w:space="0" w:color="000000"/>
              <w:left w:val="single" w:sz="2" w:space="0" w:color="000000"/>
              <w:bottom w:val="single" w:sz="2" w:space="0" w:color="000000"/>
              <w:right w:val="single" w:sz="4" w:space="0" w:color="auto"/>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C60DAE">
        <w:trPr>
          <w:trHeight w:val="20"/>
        </w:trPr>
        <w:tc>
          <w:tcPr>
            <w:tcW w:w="311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rPr>
                <w:rFonts w:ascii="Times New Roman" w:hAnsi="Times New Roman"/>
              </w:rPr>
            </w:pPr>
          </w:p>
        </w:tc>
        <w:tc>
          <w:tcPr>
            <w:tcW w:w="7797"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rPr>
            </w:pPr>
            <w:r w:rsidRPr="00C76EE9">
              <w:rPr>
                <w:rFonts w:ascii="Times New Roman" w:hAnsi="Times New Roman"/>
                <w:b/>
                <w:bCs/>
                <w:color w:val="000000"/>
                <w:position w:val="-1"/>
                <w:sz w:val="24"/>
                <w:szCs w:val="24"/>
              </w:rPr>
              <w:t>В том числе практических занятий</w:t>
            </w:r>
          </w:p>
        </w:tc>
        <w:tc>
          <w:tcPr>
            <w:tcW w:w="1275" w:type="dxa"/>
            <w:vMerge w:val="restart"/>
            <w:tcBorders>
              <w:top w:val="single" w:sz="2" w:space="0" w:color="000000"/>
              <w:left w:val="single" w:sz="2" w:space="0" w:color="000000"/>
              <w:right w:val="single" w:sz="2" w:space="0" w:color="000000"/>
            </w:tcBorders>
            <w:shd w:val="clear" w:color="000000" w:fill="FFFFFF"/>
            <w:vAlign w:val="center"/>
          </w:tcPr>
          <w:p w:rsidR="00C60DAE" w:rsidRPr="00C60DAE"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r w:rsidRPr="00C60DAE">
              <w:rPr>
                <w:rFonts w:ascii="Times New Roman" w:hAnsi="Times New Roman"/>
                <w:bCs/>
                <w:color w:val="000000"/>
                <w:position w:val="-1"/>
                <w:sz w:val="24"/>
                <w:szCs w:val="24"/>
              </w:rPr>
              <w:t>2</w:t>
            </w:r>
          </w:p>
        </w:tc>
        <w:tc>
          <w:tcPr>
            <w:tcW w:w="1276" w:type="dxa"/>
            <w:vMerge/>
            <w:tcBorders>
              <w:left w:val="single" w:sz="2" w:space="0" w:color="000000"/>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843" w:type="dxa"/>
            <w:vMerge/>
            <w:tcBorders>
              <w:top w:val="single" w:sz="2" w:space="0" w:color="000000"/>
              <w:left w:val="single" w:sz="2" w:space="0" w:color="000000"/>
              <w:bottom w:val="single" w:sz="2" w:space="0" w:color="000000"/>
              <w:right w:val="single" w:sz="4" w:space="0" w:color="auto"/>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C60DAE">
        <w:trPr>
          <w:trHeight w:val="20"/>
        </w:trPr>
        <w:tc>
          <w:tcPr>
            <w:tcW w:w="3119" w:type="dxa"/>
            <w:gridSpan w:val="2"/>
            <w:vMerge/>
            <w:tcBorders>
              <w:left w:val="single" w:sz="2" w:space="0" w:color="000000"/>
              <w:bottom w:val="single" w:sz="2" w:space="0" w:color="000000"/>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rPr>
                <w:rFonts w:ascii="Times New Roman" w:hAnsi="Times New Roman"/>
              </w:rPr>
            </w:pPr>
          </w:p>
        </w:tc>
        <w:tc>
          <w:tcPr>
            <w:tcW w:w="7797" w:type="dxa"/>
            <w:tcBorders>
              <w:left w:val="single" w:sz="2" w:space="0" w:color="000000"/>
              <w:bottom w:val="single" w:sz="2" w:space="0" w:color="000000"/>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both"/>
              <w:rPr>
                <w:rFonts w:ascii="Times New Roman" w:hAnsi="Times New Roman"/>
                <w:b/>
                <w:color w:val="000000"/>
                <w:position w:val="-1"/>
                <w:sz w:val="24"/>
                <w:szCs w:val="24"/>
              </w:rPr>
            </w:pPr>
            <w:r w:rsidRPr="00144C52">
              <w:rPr>
                <w:rFonts w:ascii="Times New Roman" w:hAnsi="Times New Roman"/>
                <w:b/>
                <w:color w:val="000000"/>
                <w:position w:val="-1"/>
                <w:sz w:val="24"/>
                <w:szCs w:val="24"/>
                <w:u w:val="single"/>
              </w:rPr>
              <w:t>Практическое занятие № 4</w:t>
            </w:r>
            <w:r w:rsidRPr="00144C52">
              <w:rPr>
                <w:b/>
                <w:u w:val="single"/>
              </w:rPr>
              <w:t xml:space="preserve"> </w:t>
            </w:r>
            <w:r w:rsidRPr="00144C52">
              <w:rPr>
                <w:rFonts w:ascii="Times New Roman" w:hAnsi="Times New Roman"/>
                <w:color w:val="000000"/>
                <w:position w:val="-1"/>
                <w:sz w:val="24"/>
                <w:szCs w:val="24"/>
                <w:u w:val="single"/>
              </w:rPr>
              <w:t>«</w:t>
            </w:r>
            <w:r w:rsidRPr="00C60DAE">
              <w:rPr>
                <w:rFonts w:ascii="Times New Roman" w:hAnsi="Times New Roman"/>
                <w:color w:val="000000"/>
                <w:position w:val="-1"/>
                <w:sz w:val="24"/>
                <w:szCs w:val="24"/>
              </w:rPr>
              <w:t xml:space="preserve">Способы увеличения семейных доходов с </w:t>
            </w:r>
            <w:r>
              <w:rPr>
                <w:rFonts w:ascii="Times New Roman" w:hAnsi="Times New Roman"/>
                <w:color w:val="000000"/>
                <w:position w:val="-1"/>
                <w:sz w:val="24"/>
                <w:szCs w:val="24"/>
              </w:rPr>
              <w:t xml:space="preserve">использованием услуг финансовых </w:t>
            </w:r>
            <w:r w:rsidRPr="00C60DAE">
              <w:rPr>
                <w:rFonts w:ascii="Times New Roman" w:hAnsi="Times New Roman"/>
                <w:color w:val="000000"/>
                <w:position w:val="-1"/>
                <w:sz w:val="24"/>
                <w:szCs w:val="24"/>
              </w:rPr>
              <w:t>организаций».</w:t>
            </w:r>
          </w:p>
          <w:p w:rsidR="00C60DAE" w:rsidRPr="00C76EE9" w:rsidRDefault="00C60DAE" w:rsidP="00C60DAE">
            <w:pPr>
              <w:widowControl w:val="0"/>
              <w:suppressAutoHyphens/>
              <w:autoSpaceDE w:val="0"/>
              <w:autoSpaceDN w:val="0"/>
              <w:adjustRightInd w:val="0"/>
              <w:spacing w:after="0" w:line="240" w:lineRule="auto"/>
              <w:ind w:right="-1"/>
              <w:jc w:val="both"/>
              <w:rPr>
                <w:rFonts w:ascii="Times New Roman" w:hAnsi="Times New Roman"/>
              </w:rPr>
            </w:pPr>
            <w:r w:rsidRPr="00C60DAE">
              <w:rPr>
                <w:rFonts w:ascii="Times New Roman" w:hAnsi="Times New Roman"/>
                <w:color w:val="000000"/>
                <w:position w:val="-1"/>
                <w:sz w:val="24"/>
                <w:szCs w:val="24"/>
              </w:rPr>
              <w:t>Решение задач на определение процентного дохода по вкладам</w:t>
            </w:r>
          </w:p>
        </w:tc>
        <w:tc>
          <w:tcPr>
            <w:tcW w:w="1275" w:type="dxa"/>
            <w:vMerge/>
            <w:tcBorders>
              <w:left w:val="single" w:sz="2" w:space="0" w:color="000000"/>
              <w:bottom w:val="single" w:sz="2" w:space="0" w:color="000000"/>
              <w:right w:val="single" w:sz="2" w:space="0" w:color="000000"/>
            </w:tcBorders>
            <w:shd w:val="clear" w:color="000000" w:fill="FFFFFF"/>
            <w:vAlign w:val="center"/>
          </w:tcPr>
          <w:p w:rsidR="00C60DAE" w:rsidRPr="00C60DAE"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p>
        </w:tc>
        <w:tc>
          <w:tcPr>
            <w:tcW w:w="1276" w:type="dxa"/>
            <w:vMerge/>
            <w:tcBorders>
              <w:left w:val="single" w:sz="2" w:space="0" w:color="000000"/>
              <w:bottom w:val="single" w:sz="2" w:space="0" w:color="000000"/>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843" w:type="dxa"/>
            <w:vMerge/>
            <w:tcBorders>
              <w:top w:val="single" w:sz="2" w:space="0" w:color="000000"/>
              <w:left w:val="single" w:sz="2" w:space="0" w:color="000000"/>
              <w:bottom w:val="single" w:sz="2" w:space="0" w:color="000000"/>
              <w:right w:val="single" w:sz="4" w:space="0" w:color="auto"/>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C60DAE">
        <w:trPr>
          <w:trHeight w:val="157"/>
        </w:trPr>
        <w:tc>
          <w:tcPr>
            <w:tcW w:w="3119" w:type="dxa"/>
            <w:gridSpan w:val="2"/>
            <w:vMerge w:val="restart"/>
            <w:tcBorders>
              <w:left w:val="single" w:sz="2" w:space="0" w:color="000000"/>
              <w:right w:val="single" w:sz="2" w:space="0" w:color="000000"/>
            </w:tcBorders>
            <w:shd w:val="clear" w:color="000000" w:fill="FFFFFF"/>
          </w:tcPr>
          <w:p w:rsidR="00C60DAE" w:rsidRPr="00C60DAE" w:rsidRDefault="00C60DAE" w:rsidP="00C60DAE">
            <w:pPr>
              <w:widowControl w:val="0"/>
              <w:autoSpaceDE w:val="0"/>
              <w:autoSpaceDN w:val="0"/>
              <w:adjustRightInd w:val="0"/>
              <w:spacing w:after="0" w:line="240" w:lineRule="auto"/>
              <w:rPr>
                <w:rFonts w:ascii="Times New Roman" w:hAnsi="Times New Roman"/>
              </w:rPr>
            </w:pPr>
            <w:r w:rsidRPr="00C60DAE">
              <w:rPr>
                <w:rFonts w:ascii="Times New Roman" w:hAnsi="Times New Roman"/>
                <w:b/>
              </w:rPr>
              <w:t>Тема 2.</w:t>
            </w:r>
            <w:r>
              <w:rPr>
                <w:rFonts w:ascii="Times New Roman" w:hAnsi="Times New Roman"/>
                <w:b/>
              </w:rPr>
              <w:t>3.</w:t>
            </w:r>
          </w:p>
          <w:p w:rsidR="00C60DAE" w:rsidRPr="00C60DAE" w:rsidRDefault="00C60DAE" w:rsidP="00C60DAE">
            <w:pPr>
              <w:widowControl w:val="0"/>
              <w:autoSpaceDE w:val="0"/>
              <w:autoSpaceDN w:val="0"/>
              <w:adjustRightInd w:val="0"/>
              <w:spacing w:after="0" w:line="240" w:lineRule="auto"/>
              <w:rPr>
                <w:rFonts w:ascii="Times New Roman" w:hAnsi="Times New Roman"/>
              </w:rPr>
            </w:pPr>
            <w:r w:rsidRPr="00C60DAE">
              <w:rPr>
                <w:rFonts w:ascii="Times New Roman" w:hAnsi="Times New Roman"/>
              </w:rPr>
              <w:t>Финансовые</w:t>
            </w:r>
          </w:p>
          <w:p w:rsidR="00C60DAE" w:rsidRPr="00C60DAE" w:rsidRDefault="00C60DAE" w:rsidP="00C60DAE">
            <w:pPr>
              <w:widowControl w:val="0"/>
              <w:autoSpaceDE w:val="0"/>
              <w:autoSpaceDN w:val="0"/>
              <w:adjustRightInd w:val="0"/>
              <w:spacing w:after="0" w:line="240" w:lineRule="auto"/>
              <w:rPr>
                <w:rFonts w:ascii="Times New Roman" w:hAnsi="Times New Roman"/>
              </w:rPr>
            </w:pPr>
            <w:r w:rsidRPr="00C60DAE">
              <w:rPr>
                <w:rFonts w:ascii="Times New Roman" w:hAnsi="Times New Roman"/>
              </w:rPr>
              <w:t>риски и способы</w:t>
            </w:r>
          </w:p>
          <w:p w:rsidR="00C60DAE" w:rsidRPr="00C60DAE" w:rsidRDefault="00C60DAE" w:rsidP="00C60DAE">
            <w:pPr>
              <w:widowControl w:val="0"/>
              <w:autoSpaceDE w:val="0"/>
              <w:autoSpaceDN w:val="0"/>
              <w:adjustRightInd w:val="0"/>
              <w:spacing w:after="0" w:line="240" w:lineRule="auto"/>
              <w:rPr>
                <w:rFonts w:ascii="Times New Roman" w:hAnsi="Times New Roman"/>
              </w:rPr>
            </w:pPr>
            <w:r w:rsidRPr="00C60DAE">
              <w:rPr>
                <w:rFonts w:ascii="Times New Roman" w:hAnsi="Times New Roman"/>
              </w:rPr>
              <w:t>защиты от них</w:t>
            </w:r>
          </w:p>
        </w:tc>
        <w:tc>
          <w:tcPr>
            <w:tcW w:w="7797" w:type="dxa"/>
            <w:tcBorders>
              <w:left w:val="single" w:sz="2" w:space="0" w:color="000000"/>
              <w:bottom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both"/>
              <w:rPr>
                <w:rFonts w:ascii="Times New Roman" w:hAnsi="Times New Roman"/>
                <w:b/>
                <w:color w:val="000000"/>
                <w:position w:val="-1"/>
                <w:sz w:val="24"/>
                <w:szCs w:val="24"/>
              </w:rPr>
            </w:pPr>
            <w:r w:rsidRPr="00C60DAE">
              <w:rPr>
                <w:rFonts w:ascii="Times New Roman" w:hAnsi="Times New Roman"/>
                <w:b/>
                <w:color w:val="000000"/>
                <w:position w:val="-1"/>
                <w:sz w:val="24"/>
                <w:szCs w:val="24"/>
              </w:rPr>
              <w:t>Содержание учебного материала</w:t>
            </w:r>
          </w:p>
        </w:tc>
        <w:tc>
          <w:tcPr>
            <w:tcW w:w="1275" w:type="dxa"/>
            <w:tcBorders>
              <w:left w:val="single" w:sz="2" w:space="0" w:color="000000"/>
              <w:bottom w:val="single" w:sz="4" w:space="0" w:color="auto"/>
              <w:right w:val="single" w:sz="2" w:space="0" w:color="000000"/>
            </w:tcBorders>
            <w:shd w:val="clear" w:color="000000" w:fill="FFFFFF"/>
            <w:vAlign w:val="center"/>
          </w:tcPr>
          <w:p w:rsidR="00C60DAE" w:rsidRPr="00C60DAE" w:rsidRDefault="00595133" w:rsidP="005D0DB6">
            <w:pPr>
              <w:widowControl w:val="0"/>
              <w:suppressAutoHyphens/>
              <w:autoSpaceDE w:val="0"/>
              <w:autoSpaceDN w:val="0"/>
              <w:adjustRightInd w:val="0"/>
              <w:spacing w:after="0" w:line="240" w:lineRule="auto"/>
              <w:ind w:right="-1"/>
              <w:jc w:val="center"/>
              <w:rPr>
                <w:rFonts w:ascii="Times New Roman" w:hAnsi="Times New Roman"/>
                <w:b/>
              </w:rPr>
            </w:pPr>
            <w:r>
              <w:rPr>
                <w:rFonts w:ascii="Times New Roman" w:hAnsi="Times New Roman"/>
                <w:b/>
              </w:rPr>
              <w:t>4</w:t>
            </w:r>
          </w:p>
        </w:tc>
        <w:tc>
          <w:tcPr>
            <w:tcW w:w="1276" w:type="dxa"/>
            <w:vMerge w:val="restart"/>
            <w:tcBorders>
              <w:left w:val="single" w:sz="2" w:space="0" w:color="000000"/>
              <w:right w:val="single" w:sz="2" w:space="0" w:color="000000"/>
            </w:tcBorders>
            <w:shd w:val="clear" w:color="000000" w:fill="FFFFFF"/>
          </w:tcPr>
          <w:p w:rsidR="00C60DAE" w:rsidRDefault="00C60DAE" w:rsidP="005D0DB6">
            <w:pPr>
              <w:widowControl w:val="0"/>
              <w:autoSpaceDE w:val="0"/>
              <w:autoSpaceDN w:val="0"/>
              <w:adjustRightInd w:val="0"/>
              <w:spacing w:after="0" w:line="240" w:lineRule="auto"/>
              <w:ind w:hanging="195"/>
              <w:rPr>
                <w:rFonts w:ascii="Times New Roman" w:hAnsi="Times New Roman"/>
              </w:rPr>
            </w:pPr>
          </w:p>
          <w:p w:rsidR="00C60DAE" w:rsidRPr="00C60DAE" w:rsidRDefault="00C60DAE" w:rsidP="00C60DAE">
            <w:pPr>
              <w:rPr>
                <w:rFonts w:ascii="Times New Roman" w:hAnsi="Times New Roman"/>
              </w:rPr>
            </w:pPr>
            <w:r>
              <w:rPr>
                <w:rFonts w:ascii="Times New Roman" w:hAnsi="Times New Roman"/>
              </w:rPr>
              <w:t xml:space="preserve">        2</w:t>
            </w:r>
          </w:p>
        </w:tc>
        <w:tc>
          <w:tcPr>
            <w:tcW w:w="1843" w:type="dxa"/>
            <w:vMerge w:val="restart"/>
            <w:tcBorders>
              <w:left w:val="single" w:sz="2" w:space="0" w:color="000000"/>
              <w:right w:val="single" w:sz="4" w:space="0" w:color="auto"/>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hanging="195"/>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ОК 01</w:t>
            </w:r>
            <w:r>
              <w:rPr>
                <w:rFonts w:ascii="Times New Roman" w:hAnsi="Times New Roman"/>
                <w:color w:val="000000"/>
                <w:position w:val="-1"/>
                <w:sz w:val="24"/>
                <w:szCs w:val="24"/>
              </w:rPr>
              <w:t>-</w:t>
            </w:r>
            <w:r w:rsidRPr="00C76EE9">
              <w:rPr>
                <w:rFonts w:ascii="Times New Roman" w:hAnsi="Times New Roman"/>
                <w:color w:val="000000"/>
                <w:position w:val="-1"/>
                <w:sz w:val="24"/>
                <w:szCs w:val="24"/>
              </w:rPr>
              <w:t>ОК 06</w:t>
            </w:r>
          </w:p>
          <w:p w:rsidR="00C60DAE" w:rsidRPr="00C60DAE" w:rsidRDefault="00C60DAE" w:rsidP="000B6702">
            <w:pPr>
              <w:widowControl w:val="0"/>
              <w:suppressAutoHyphens/>
              <w:autoSpaceDE w:val="0"/>
              <w:autoSpaceDN w:val="0"/>
              <w:adjustRightInd w:val="0"/>
              <w:spacing w:after="0" w:line="240" w:lineRule="auto"/>
              <w:ind w:right="-1" w:hanging="195"/>
              <w:jc w:val="center"/>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D84C72">
        <w:trPr>
          <w:trHeight w:val="992"/>
        </w:trPr>
        <w:tc>
          <w:tcPr>
            <w:tcW w:w="3119" w:type="dxa"/>
            <w:gridSpan w:val="2"/>
            <w:vMerge/>
            <w:tcBorders>
              <w:left w:val="single" w:sz="2" w:space="0" w:color="000000"/>
              <w:bottom w:val="single" w:sz="2" w:space="0" w:color="000000"/>
              <w:right w:val="single" w:sz="2" w:space="0" w:color="000000"/>
            </w:tcBorders>
            <w:shd w:val="clear" w:color="000000" w:fill="FFFFFF"/>
          </w:tcPr>
          <w:p w:rsidR="00C60DAE" w:rsidRPr="00C60DAE" w:rsidRDefault="00C60DAE" w:rsidP="00C60DAE">
            <w:pPr>
              <w:widowControl w:val="0"/>
              <w:autoSpaceDE w:val="0"/>
              <w:autoSpaceDN w:val="0"/>
              <w:adjustRightInd w:val="0"/>
              <w:spacing w:after="0" w:line="240" w:lineRule="auto"/>
              <w:rPr>
                <w:rFonts w:ascii="Times New Roman" w:hAnsi="Times New Roman"/>
              </w:rPr>
            </w:pPr>
          </w:p>
        </w:tc>
        <w:tc>
          <w:tcPr>
            <w:tcW w:w="7797" w:type="dxa"/>
            <w:tcBorders>
              <w:top w:val="single" w:sz="4" w:space="0" w:color="auto"/>
              <w:left w:val="single" w:sz="2" w:space="0" w:color="000000"/>
              <w:bottom w:val="single" w:sz="2" w:space="0" w:color="000000"/>
              <w:right w:val="single" w:sz="2" w:space="0" w:color="000000"/>
            </w:tcBorders>
            <w:shd w:val="clear" w:color="000000" w:fill="FFFFFF"/>
          </w:tcPr>
          <w:p w:rsidR="00C60DAE" w:rsidRPr="00C60DAE" w:rsidRDefault="00C60DAE" w:rsidP="00767400">
            <w:pPr>
              <w:widowControl w:val="0"/>
              <w:autoSpaceDE w:val="0"/>
              <w:autoSpaceDN w:val="0"/>
              <w:spacing w:after="0" w:line="266" w:lineRule="exact"/>
              <w:rPr>
                <w:rFonts w:ascii="Times New Roman" w:eastAsiaTheme="minorEastAsia"/>
                <w:color w:val="000000"/>
                <w:sz w:val="24"/>
              </w:rPr>
            </w:pPr>
            <w:r w:rsidRPr="00C60DAE">
              <w:rPr>
                <w:rFonts w:ascii="Times New Roman" w:eastAsiaTheme="minorEastAsia" w:hAnsi="Times New Roman" w:cs="Times New Roman"/>
                <w:color w:val="000000"/>
                <w:sz w:val="24"/>
              </w:rPr>
              <w:t>Инфляция.</w:t>
            </w:r>
            <w:r w:rsidRPr="00C60DAE">
              <w:rPr>
                <w:rFonts w:ascii="Times New Roman" w:eastAsiaTheme="minorEastAsia"/>
                <w:color w:val="000000"/>
                <w:spacing w:val="124"/>
                <w:sz w:val="24"/>
              </w:rPr>
              <w:t xml:space="preserve"> </w:t>
            </w:r>
            <w:r w:rsidRPr="00C60DAE">
              <w:rPr>
                <w:rFonts w:ascii="Times New Roman" w:eastAsiaTheme="minorEastAsia" w:hAnsi="Times New Roman" w:cs="Times New Roman"/>
                <w:color w:val="000000"/>
                <w:sz w:val="24"/>
              </w:rPr>
              <w:t>Экономический</w:t>
            </w:r>
            <w:r w:rsidRPr="00C60DAE">
              <w:rPr>
                <w:rFonts w:ascii="Times New Roman" w:eastAsiaTheme="minorEastAsia"/>
                <w:color w:val="000000"/>
                <w:spacing w:val="126"/>
                <w:sz w:val="24"/>
              </w:rPr>
              <w:t xml:space="preserve"> </w:t>
            </w:r>
            <w:r w:rsidRPr="00C60DAE">
              <w:rPr>
                <w:rFonts w:ascii="Times New Roman" w:eastAsiaTheme="minorEastAsia" w:hAnsi="Times New Roman" w:cs="Times New Roman"/>
                <w:color w:val="000000"/>
                <w:sz w:val="24"/>
              </w:rPr>
              <w:t>кризис.</w:t>
            </w:r>
            <w:r w:rsidRPr="00C60DAE">
              <w:rPr>
                <w:rFonts w:ascii="Times New Roman" w:eastAsiaTheme="minorEastAsia"/>
                <w:color w:val="000000"/>
                <w:spacing w:val="125"/>
                <w:sz w:val="24"/>
              </w:rPr>
              <w:t xml:space="preserve"> </w:t>
            </w:r>
            <w:r w:rsidRPr="00C60DAE">
              <w:rPr>
                <w:rFonts w:ascii="Times New Roman" w:eastAsiaTheme="minorEastAsia" w:hAnsi="Times New Roman" w:cs="Times New Roman"/>
                <w:color w:val="000000"/>
                <w:sz w:val="24"/>
              </w:rPr>
              <w:t>Банкротство</w:t>
            </w:r>
            <w:r w:rsidRPr="00C60DAE">
              <w:rPr>
                <w:rFonts w:ascii="Times New Roman" w:eastAsiaTheme="minorEastAsia"/>
                <w:color w:val="000000"/>
                <w:spacing w:val="130"/>
                <w:sz w:val="24"/>
              </w:rPr>
              <w:t xml:space="preserve"> </w:t>
            </w:r>
            <w:r w:rsidRPr="00C60DAE">
              <w:rPr>
                <w:rFonts w:ascii="Times New Roman" w:eastAsiaTheme="minorEastAsia" w:hAnsi="Times New Roman" w:cs="Times New Roman"/>
                <w:color w:val="000000"/>
                <w:sz w:val="24"/>
              </w:rPr>
              <w:t>финансовой</w:t>
            </w:r>
            <w:r w:rsidRPr="00C60DAE">
              <w:rPr>
                <w:rFonts w:ascii="Times New Roman" w:eastAsiaTheme="minorEastAsia"/>
                <w:color w:val="000000"/>
                <w:spacing w:val="125"/>
                <w:sz w:val="24"/>
              </w:rPr>
              <w:t xml:space="preserve"> </w:t>
            </w:r>
            <w:r w:rsidRPr="00C60DAE">
              <w:rPr>
                <w:rFonts w:ascii="Times New Roman" w:eastAsiaTheme="minorEastAsia" w:hAnsi="Times New Roman" w:cs="Times New Roman"/>
                <w:color w:val="000000"/>
                <w:sz w:val="24"/>
              </w:rPr>
              <w:t>организации.</w:t>
            </w:r>
            <w:r>
              <w:rPr>
                <w:rFonts w:ascii="Times New Roman" w:eastAsiaTheme="minorEastAsia" w:hAnsi="Times New Roman" w:cs="Times New Roman"/>
                <w:color w:val="000000"/>
                <w:sz w:val="24"/>
              </w:rPr>
              <w:t xml:space="preserve"> </w:t>
            </w:r>
            <w:r w:rsidRPr="00C60DAE">
              <w:rPr>
                <w:rFonts w:ascii="Times New Roman" w:eastAsiaTheme="minorEastAsia" w:hAnsi="Times New Roman" w:cs="Times New Roman"/>
                <w:color w:val="000000"/>
                <w:sz w:val="24"/>
              </w:rPr>
              <w:t>Финансовое</w:t>
            </w:r>
            <w:r w:rsidRPr="00C60DAE">
              <w:rPr>
                <w:rFonts w:ascii="Times New Roman" w:eastAsiaTheme="minorEastAsia"/>
                <w:color w:val="000000"/>
                <w:spacing w:val="154"/>
                <w:sz w:val="24"/>
              </w:rPr>
              <w:t xml:space="preserve"> </w:t>
            </w:r>
            <w:r w:rsidRPr="00C60DAE">
              <w:rPr>
                <w:rFonts w:ascii="Times New Roman" w:eastAsiaTheme="minorEastAsia" w:hAnsi="Times New Roman" w:cs="Times New Roman"/>
                <w:color w:val="000000"/>
                <w:sz w:val="24"/>
              </w:rPr>
              <w:t>мошенничество:</w:t>
            </w:r>
            <w:r w:rsidRPr="00C60DAE">
              <w:rPr>
                <w:rFonts w:ascii="Times New Roman" w:eastAsiaTheme="minorEastAsia"/>
                <w:color w:val="000000"/>
                <w:spacing w:val="156"/>
                <w:sz w:val="24"/>
              </w:rPr>
              <w:t xml:space="preserve"> </w:t>
            </w:r>
            <w:r w:rsidRPr="00C60DAE">
              <w:rPr>
                <w:rFonts w:ascii="Times New Roman" w:eastAsiaTheme="minorEastAsia" w:hAnsi="Times New Roman" w:cs="Times New Roman"/>
                <w:color w:val="000000"/>
                <w:sz w:val="24"/>
              </w:rPr>
              <w:t>виды</w:t>
            </w:r>
            <w:r w:rsidRPr="00C60DAE">
              <w:rPr>
                <w:rFonts w:ascii="Times New Roman" w:eastAsiaTheme="minorEastAsia"/>
                <w:color w:val="000000"/>
                <w:spacing w:val="155"/>
                <w:sz w:val="24"/>
              </w:rPr>
              <w:t xml:space="preserve"> </w:t>
            </w:r>
            <w:r w:rsidRPr="00C60DAE">
              <w:rPr>
                <w:rFonts w:ascii="Times New Roman" w:eastAsiaTheme="minorEastAsia" w:hAnsi="Times New Roman" w:cs="Times New Roman"/>
                <w:color w:val="000000"/>
                <w:sz w:val="24"/>
              </w:rPr>
              <w:t>и</w:t>
            </w:r>
            <w:r w:rsidRPr="00C60DAE">
              <w:rPr>
                <w:rFonts w:ascii="Times New Roman" w:eastAsiaTheme="minorEastAsia"/>
                <w:color w:val="000000"/>
                <w:spacing w:val="157"/>
                <w:sz w:val="24"/>
              </w:rPr>
              <w:t xml:space="preserve"> </w:t>
            </w:r>
            <w:r w:rsidRPr="00C60DAE">
              <w:rPr>
                <w:rFonts w:ascii="Times New Roman" w:eastAsiaTheme="minorEastAsia" w:hAnsi="Times New Roman" w:cs="Times New Roman"/>
                <w:color w:val="000000"/>
                <w:spacing w:val="-1"/>
                <w:sz w:val="24"/>
              </w:rPr>
              <w:t>способы</w:t>
            </w:r>
            <w:r w:rsidRPr="00C60DAE">
              <w:rPr>
                <w:rFonts w:ascii="Times New Roman" w:eastAsiaTheme="minorEastAsia"/>
                <w:color w:val="000000"/>
                <w:spacing w:val="156"/>
                <w:sz w:val="24"/>
              </w:rPr>
              <w:t xml:space="preserve"> </w:t>
            </w:r>
            <w:r w:rsidRPr="00C60DAE">
              <w:rPr>
                <w:rFonts w:ascii="Times New Roman" w:eastAsiaTheme="minorEastAsia" w:hAnsi="Times New Roman" w:cs="Times New Roman"/>
                <w:color w:val="000000"/>
                <w:sz w:val="24"/>
              </w:rPr>
              <w:t>защиты</w:t>
            </w:r>
            <w:r w:rsidRPr="00C60DAE">
              <w:rPr>
                <w:rFonts w:ascii="Times New Roman" w:eastAsiaTheme="minorEastAsia"/>
                <w:color w:val="000000"/>
                <w:spacing w:val="155"/>
                <w:sz w:val="24"/>
              </w:rPr>
              <w:t xml:space="preserve"> </w:t>
            </w:r>
            <w:r w:rsidRPr="00C60DAE">
              <w:rPr>
                <w:rFonts w:ascii="Times New Roman" w:eastAsiaTheme="minorEastAsia" w:hAnsi="Times New Roman" w:cs="Times New Roman"/>
                <w:color w:val="000000"/>
                <w:sz w:val="24"/>
              </w:rPr>
              <w:t>от</w:t>
            </w:r>
            <w:r w:rsidRPr="00C60DAE">
              <w:rPr>
                <w:rFonts w:ascii="Times New Roman" w:eastAsiaTheme="minorEastAsia"/>
                <w:color w:val="000000"/>
                <w:spacing w:val="154"/>
                <w:sz w:val="24"/>
              </w:rPr>
              <w:t xml:space="preserve"> </w:t>
            </w:r>
            <w:r w:rsidRPr="00C60DAE">
              <w:rPr>
                <w:rFonts w:ascii="Times New Roman" w:eastAsiaTheme="minorEastAsia" w:hAnsi="Times New Roman" w:cs="Times New Roman"/>
                <w:color w:val="000000"/>
                <w:sz w:val="24"/>
              </w:rPr>
              <w:t>финансового</w:t>
            </w:r>
            <w:r>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мошенничества.</w:t>
            </w:r>
            <w:r>
              <w:rPr>
                <w:rFonts w:ascii="Times New Roman" w:eastAsiaTheme="minorEastAsia" w:hAnsi="Times New Roman" w:cs="Times New Roman"/>
                <w:color w:val="000000"/>
                <w:sz w:val="24"/>
              </w:rPr>
              <w:t xml:space="preserve"> </w:t>
            </w:r>
            <w:r w:rsidRPr="00C60DAE">
              <w:rPr>
                <w:rFonts w:ascii="Times New Roman" w:eastAsiaTheme="minorEastAsia" w:hAnsi="Times New Roman" w:cs="Times New Roman"/>
                <w:color w:val="000000"/>
                <w:sz w:val="24"/>
              </w:rPr>
              <w:t>Финансовая</w:t>
            </w:r>
            <w:r w:rsidRPr="00C60DAE">
              <w:rPr>
                <w:rFonts w:ascii="Times New Roman" w:eastAsiaTheme="minorEastAsia"/>
                <w:color w:val="000000"/>
                <w:spacing w:val="122"/>
                <w:sz w:val="24"/>
              </w:rPr>
              <w:t xml:space="preserve"> </w:t>
            </w:r>
            <w:r w:rsidRPr="00C60DAE">
              <w:rPr>
                <w:rFonts w:ascii="Times New Roman" w:eastAsiaTheme="minorEastAsia" w:hAnsi="Times New Roman" w:cs="Times New Roman"/>
                <w:color w:val="000000"/>
                <w:sz w:val="24"/>
              </w:rPr>
              <w:t>пирамида.</w:t>
            </w:r>
            <w:r w:rsidRPr="00C60DAE">
              <w:rPr>
                <w:rFonts w:ascii="Times New Roman" w:eastAsiaTheme="minorEastAsia"/>
                <w:color w:val="000000"/>
                <w:spacing w:val="122"/>
                <w:sz w:val="24"/>
              </w:rPr>
              <w:t xml:space="preserve"> </w:t>
            </w:r>
            <w:r w:rsidRPr="00C60DAE">
              <w:rPr>
                <w:rFonts w:ascii="Times New Roman" w:eastAsiaTheme="minorEastAsia" w:hAnsi="Times New Roman" w:cs="Times New Roman"/>
                <w:color w:val="000000"/>
                <w:sz w:val="24"/>
              </w:rPr>
              <w:t>Способы</w:t>
            </w:r>
            <w:r w:rsidRPr="00C60DAE">
              <w:rPr>
                <w:rFonts w:ascii="Times New Roman" w:eastAsiaTheme="minorEastAsia"/>
                <w:color w:val="000000"/>
                <w:spacing w:val="122"/>
                <w:sz w:val="24"/>
              </w:rPr>
              <w:t xml:space="preserve"> </w:t>
            </w:r>
            <w:r w:rsidRPr="00C60DAE">
              <w:rPr>
                <w:rFonts w:ascii="Times New Roman" w:eastAsiaTheme="minorEastAsia" w:hAnsi="Times New Roman" w:cs="Times New Roman"/>
                <w:color w:val="000000"/>
                <w:sz w:val="24"/>
              </w:rPr>
              <w:t>сокращения</w:t>
            </w:r>
            <w:r w:rsidRPr="00C60DAE">
              <w:rPr>
                <w:rFonts w:ascii="Times New Roman" w:eastAsiaTheme="minorEastAsia"/>
                <w:color w:val="000000"/>
                <w:spacing w:val="122"/>
                <w:sz w:val="24"/>
              </w:rPr>
              <w:t xml:space="preserve"> </w:t>
            </w:r>
            <w:r w:rsidRPr="00C60DAE">
              <w:rPr>
                <w:rFonts w:ascii="Times New Roman" w:eastAsiaTheme="minorEastAsia" w:hAnsi="Times New Roman" w:cs="Times New Roman"/>
                <w:color w:val="000000"/>
                <w:sz w:val="24"/>
              </w:rPr>
              <w:t>финансовых</w:t>
            </w:r>
            <w:r>
              <w:rPr>
                <w:rFonts w:ascii="Times New Roman" w:eastAsiaTheme="minorEastAsia"/>
                <w:color w:val="000000"/>
                <w:sz w:val="24"/>
              </w:rPr>
              <w:t xml:space="preserve"> </w:t>
            </w:r>
            <w:r w:rsidRPr="00C60DAE">
              <w:rPr>
                <w:rFonts w:ascii="Times New Roman" w:eastAsiaTheme="minorEastAsia" w:hAnsi="Times New Roman" w:cs="Times New Roman"/>
                <w:color w:val="000000"/>
                <w:sz w:val="24"/>
              </w:rPr>
              <w:t>рисков</w:t>
            </w:r>
          </w:p>
        </w:tc>
        <w:tc>
          <w:tcPr>
            <w:tcW w:w="1275"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C60DAE" w:rsidRPr="00C60DAE" w:rsidRDefault="00595133" w:rsidP="005D0DB6">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rPr>
              <w:t>2</w:t>
            </w:r>
          </w:p>
        </w:tc>
        <w:tc>
          <w:tcPr>
            <w:tcW w:w="1276" w:type="dxa"/>
            <w:vMerge/>
            <w:tcBorders>
              <w:left w:val="single" w:sz="2" w:space="0" w:color="000000"/>
              <w:bottom w:val="single" w:sz="2" w:space="0" w:color="000000"/>
              <w:right w:val="single" w:sz="2" w:space="0" w:color="000000"/>
            </w:tcBorders>
            <w:shd w:val="clear" w:color="000000" w:fill="FFFFFF"/>
          </w:tcPr>
          <w:p w:rsidR="00C60DAE" w:rsidRPr="00C60DAE" w:rsidRDefault="00C60DAE" w:rsidP="005D0DB6">
            <w:pPr>
              <w:widowControl w:val="0"/>
              <w:autoSpaceDE w:val="0"/>
              <w:autoSpaceDN w:val="0"/>
              <w:adjustRightInd w:val="0"/>
              <w:spacing w:after="0" w:line="240" w:lineRule="auto"/>
              <w:ind w:hanging="195"/>
              <w:rPr>
                <w:rFonts w:ascii="Times New Roman" w:hAnsi="Times New Roman"/>
              </w:rPr>
            </w:pPr>
          </w:p>
        </w:tc>
        <w:tc>
          <w:tcPr>
            <w:tcW w:w="1843" w:type="dxa"/>
            <w:vMerge/>
            <w:tcBorders>
              <w:left w:val="single" w:sz="2" w:space="0" w:color="000000"/>
              <w:right w:val="single" w:sz="4" w:space="0" w:color="auto"/>
            </w:tcBorders>
            <w:shd w:val="clear" w:color="000000" w:fill="FFFFFF"/>
          </w:tcPr>
          <w:p w:rsidR="00C60DAE" w:rsidRPr="00C60DAE"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rPr>
            </w:pPr>
          </w:p>
        </w:tc>
        <w:tc>
          <w:tcPr>
            <w:tcW w:w="1418" w:type="dxa"/>
            <w:vMerge/>
            <w:tcBorders>
              <w:left w:val="single" w:sz="4" w:space="0" w:color="auto"/>
              <w:right w:val="single" w:sz="2" w:space="0" w:color="000000"/>
            </w:tcBorders>
            <w:shd w:val="clear" w:color="000000" w:fill="FFFFFF"/>
          </w:tcPr>
          <w:p w:rsidR="00C60DAE" w:rsidRPr="00C60DAE"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595133" w:rsidRPr="00C76EE9" w:rsidTr="00595133">
        <w:trPr>
          <w:trHeight w:val="133"/>
        </w:trPr>
        <w:tc>
          <w:tcPr>
            <w:tcW w:w="3119" w:type="dxa"/>
            <w:gridSpan w:val="2"/>
            <w:vMerge/>
            <w:tcBorders>
              <w:left w:val="single" w:sz="2" w:space="0" w:color="000000"/>
              <w:bottom w:val="single" w:sz="2" w:space="0" w:color="000000"/>
              <w:right w:val="single" w:sz="2" w:space="0" w:color="000000"/>
            </w:tcBorders>
            <w:shd w:val="clear" w:color="000000" w:fill="FFFFFF"/>
          </w:tcPr>
          <w:p w:rsidR="00595133" w:rsidRPr="00C60DAE" w:rsidRDefault="00595133" w:rsidP="00C60DAE">
            <w:pPr>
              <w:widowControl w:val="0"/>
              <w:autoSpaceDE w:val="0"/>
              <w:autoSpaceDN w:val="0"/>
              <w:adjustRightInd w:val="0"/>
              <w:spacing w:after="0" w:line="240" w:lineRule="auto"/>
              <w:rPr>
                <w:rFonts w:ascii="Times New Roman" w:hAnsi="Times New Roman"/>
              </w:rPr>
            </w:pPr>
          </w:p>
        </w:tc>
        <w:tc>
          <w:tcPr>
            <w:tcW w:w="7797" w:type="dxa"/>
            <w:tcBorders>
              <w:top w:val="single" w:sz="4" w:space="0" w:color="auto"/>
              <w:left w:val="single" w:sz="2" w:space="0" w:color="000000"/>
              <w:bottom w:val="single" w:sz="2" w:space="0" w:color="000000"/>
              <w:right w:val="single" w:sz="2" w:space="0" w:color="000000"/>
            </w:tcBorders>
            <w:shd w:val="clear" w:color="000000" w:fill="FFFFFF"/>
          </w:tcPr>
          <w:p w:rsidR="00595133" w:rsidRPr="00C60DAE" w:rsidRDefault="00595133" w:rsidP="00595133">
            <w:pPr>
              <w:widowControl w:val="0"/>
              <w:autoSpaceDE w:val="0"/>
              <w:autoSpaceDN w:val="0"/>
              <w:spacing w:after="0" w:line="266" w:lineRule="exact"/>
              <w:rPr>
                <w:rFonts w:ascii="Times New Roman" w:eastAsiaTheme="minorEastAsia" w:hAnsi="Times New Roman" w:cs="Times New Roman"/>
                <w:color w:val="000000"/>
                <w:sz w:val="24"/>
              </w:rPr>
            </w:pPr>
            <w:r w:rsidRPr="00595133">
              <w:rPr>
                <w:rFonts w:ascii="Times New Roman" w:eastAsiaTheme="minorEastAsia" w:hAnsi="Times New Roman" w:cs="Times New Roman"/>
                <w:b/>
                <w:color w:val="000000"/>
                <w:sz w:val="24"/>
              </w:rPr>
              <w:t>Практическое занятие № 5</w:t>
            </w:r>
            <w:r w:rsidRPr="00595133">
              <w:rPr>
                <w:rFonts w:ascii="Times New Roman" w:eastAsiaTheme="minorEastAsia" w:hAnsi="Times New Roman" w:cs="Times New Roman"/>
                <w:color w:val="000000"/>
                <w:sz w:val="24"/>
              </w:rPr>
              <w:t>: «Защита от финансового мошенничества»</w:t>
            </w:r>
          </w:p>
        </w:tc>
        <w:tc>
          <w:tcPr>
            <w:tcW w:w="1275"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595133" w:rsidRPr="00C60DAE" w:rsidRDefault="00595133" w:rsidP="005D0DB6">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rPr>
              <w:t>2</w:t>
            </w:r>
          </w:p>
        </w:tc>
        <w:tc>
          <w:tcPr>
            <w:tcW w:w="1276" w:type="dxa"/>
            <w:vMerge/>
            <w:tcBorders>
              <w:left w:val="single" w:sz="2" w:space="0" w:color="000000"/>
              <w:bottom w:val="single" w:sz="2" w:space="0" w:color="000000"/>
              <w:right w:val="single" w:sz="2" w:space="0" w:color="000000"/>
            </w:tcBorders>
            <w:shd w:val="clear" w:color="000000" w:fill="FFFFFF"/>
          </w:tcPr>
          <w:p w:rsidR="00595133" w:rsidRPr="00C60DAE" w:rsidRDefault="00595133" w:rsidP="005D0DB6">
            <w:pPr>
              <w:widowControl w:val="0"/>
              <w:autoSpaceDE w:val="0"/>
              <w:autoSpaceDN w:val="0"/>
              <w:adjustRightInd w:val="0"/>
              <w:spacing w:after="0" w:line="240" w:lineRule="auto"/>
              <w:ind w:hanging="195"/>
              <w:rPr>
                <w:rFonts w:ascii="Times New Roman" w:hAnsi="Times New Roman"/>
              </w:rPr>
            </w:pPr>
          </w:p>
        </w:tc>
        <w:tc>
          <w:tcPr>
            <w:tcW w:w="1843" w:type="dxa"/>
            <w:vMerge/>
            <w:tcBorders>
              <w:left w:val="single" w:sz="2" w:space="0" w:color="000000"/>
              <w:right w:val="single" w:sz="4" w:space="0" w:color="auto"/>
            </w:tcBorders>
            <w:shd w:val="clear" w:color="000000" w:fill="FFFFFF"/>
          </w:tcPr>
          <w:p w:rsidR="00595133" w:rsidRPr="00C60DAE" w:rsidRDefault="00595133" w:rsidP="005D0DB6">
            <w:pPr>
              <w:widowControl w:val="0"/>
              <w:suppressAutoHyphens/>
              <w:autoSpaceDE w:val="0"/>
              <w:autoSpaceDN w:val="0"/>
              <w:adjustRightInd w:val="0"/>
              <w:spacing w:after="0" w:line="240" w:lineRule="auto"/>
              <w:ind w:right="-1" w:hanging="195"/>
              <w:jc w:val="center"/>
              <w:rPr>
                <w:rFonts w:ascii="Times New Roman" w:hAnsi="Times New Roman"/>
              </w:rPr>
            </w:pPr>
          </w:p>
        </w:tc>
        <w:tc>
          <w:tcPr>
            <w:tcW w:w="1418" w:type="dxa"/>
            <w:vMerge/>
            <w:tcBorders>
              <w:left w:val="single" w:sz="4" w:space="0" w:color="auto"/>
              <w:right w:val="single" w:sz="2" w:space="0" w:color="000000"/>
            </w:tcBorders>
            <w:shd w:val="clear" w:color="000000" w:fill="FFFFFF"/>
          </w:tcPr>
          <w:p w:rsidR="00595133" w:rsidRPr="00C60DAE" w:rsidRDefault="00595133" w:rsidP="00C60DAE">
            <w:pPr>
              <w:widowControl w:val="0"/>
              <w:suppressAutoHyphens/>
              <w:autoSpaceDE w:val="0"/>
              <w:autoSpaceDN w:val="0"/>
              <w:adjustRightInd w:val="0"/>
              <w:spacing w:after="0" w:line="240" w:lineRule="auto"/>
              <w:ind w:right="-1"/>
              <w:jc w:val="center"/>
              <w:rPr>
                <w:rFonts w:ascii="Times New Roman" w:hAnsi="Times New Roman"/>
              </w:rPr>
            </w:pPr>
          </w:p>
        </w:tc>
      </w:tr>
      <w:tr w:rsidR="00C60DAE" w:rsidRPr="00C76EE9" w:rsidTr="00751B17">
        <w:trPr>
          <w:trHeight w:val="291"/>
        </w:trPr>
        <w:tc>
          <w:tcPr>
            <w:tcW w:w="3119" w:type="dxa"/>
            <w:gridSpan w:val="2"/>
            <w:vMerge w:val="restart"/>
            <w:tcBorders>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color w:val="000000"/>
                <w:position w:val="-1"/>
                <w:sz w:val="24"/>
                <w:szCs w:val="24"/>
              </w:rPr>
            </w:pPr>
            <w:r w:rsidRPr="00C76EE9">
              <w:rPr>
                <w:rFonts w:ascii="Times New Roman" w:hAnsi="Times New Roman"/>
                <w:b/>
                <w:bCs/>
                <w:color w:val="000000"/>
                <w:position w:val="-1"/>
                <w:sz w:val="24"/>
                <w:szCs w:val="24"/>
              </w:rPr>
              <w:t xml:space="preserve">Тема </w:t>
            </w:r>
            <w:r>
              <w:rPr>
                <w:rFonts w:ascii="Times New Roman" w:hAnsi="Times New Roman"/>
                <w:b/>
                <w:bCs/>
                <w:color w:val="000000"/>
                <w:position w:val="-1"/>
                <w:sz w:val="24"/>
                <w:szCs w:val="24"/>
              </w:rPr>
              <w:t>2.4.</w:t>
            </w:r>
          </w:p>
          <w:p w:rsidR="00C60DAE" w:rsidRPr="00C76EE9" w:rsidRDefault="00C60DAE" w:rsidP="00C60DAE">
            <w:pPr>
              <w:widowControl w:val="0"/>
              <w:suppressAutoHyphens/>
              <w:autoSpaceDE w:val="0"/>
              <w:autoSpaceDN w:val="0"/>
              <w:adjustRightInd w:val="0"/>
              <w:spacing w:after="0" w:line="240" w:lineRule="auto"/>
              <w:ind w:right="-1"/>
              <w:rPr>
                <w:rFonts w:ascii="Times New Roman" w:hAnsi="Times New Roman"/>
              </w:rPr>
            </w:pPr>
            <w:r w:rsidRPr="00C76EE9">
              <w:rPr>
                <w:rFonts w:ascii="Times New Roman" w:hAnsi="Times New Roman"/>
                <w:color w:val="000000"/>
                <w:position w:val="-1"/>
                <w:sz w:val="24"/>
                <w:szCs w:val="24"/>
              </w:rPr>
              <w:t>Структура страхового рынка в Российской Федерации и виды страховых услуг</w:t>
            </w:r>
          </w:p>
        </w:tc>
        <w:tc>
          <w:tcPr>
            <w:tcW w:w="7797"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lang w:val="en-GB"/>
              </w:rPr>
            </w:pPr>
            <w:r w:rsidRPr="00C76EE9">
              <w:rPr>
                <w:rFonts w:ascii="Times New Roman" w:hAnsi="Times New Roman"/>
                <w:b/>
                <w:bCs/>
                <w:color w:val="000000"/>
                <w:position w:val="-1"/>
                <w:sz w:val="24"/>
                <w:szCs w:val="24"/>
              </w:rPr>
              <w:t>Содержание учебного материала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0E519D" w:rsidRDefault="00595133" w:rsidP="005D0DB6">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b/>
                <w:bCs/>
                <w:color w:val="000000"/>
                <w:position w:val="-1"/>
                <w:sz w:val="24"/>
                <w:szCs w:val="24"/>
              </w:rPr>
              <w:t>2</w:t>
            </w:r>
          </w:p>
        </w:tc>
        <w:tc>
          <w:tcPr>
            <w:tcW w:w="1276" w:type="dxa"/>
            <w:vMerge w:val="restart"/>
            <w:tcBorders>
              <w:top w:val="single" w:sz="2" w:space="0" w:color="000000"/>
              <w:left w:val="single" w:sz="2" w:space="0" w:color="000000"/>
              <w:right w:val="single" w:sz="2" w:space="0" w:color="000000"/>
            </w:tcBorders>
            <w:shd w:val="clear" w:color="000000" w:fill="FFFFFF"/>
          </w:tcPr>
          <w:p w:rsidR="00C60DAE"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p>
          <w:p w:rsidR="00C60DAE" w:rsidRPr="00C60DAE" w:rsidRDefault="00C60DAE" w:rsidP="00C60DAE">
            <w:pPr>
              <w:rPr>
                <w:rFonts w:ascii="Times New Roman" w:hAnsi="Times New Roman"/>
                <w:sz w:val="24"/>
                <w:szCs w:val="24"/>
              </w:rPr>
            </w:pPr>
          </w:p>
          <w:p w:rsidR="00C60DAE" w:rsidRDefault="00C60DAE" w:rsidP="00C60DAE">
            <w:pPr>
              <w:rPr>
                <w:rFonts w:ascii="Times New Roman" w:hAnsi="Times New Roman"/>
                <w:sz w:val="24"/>
                <w:szCs w:val="24"/>
              </w:rPr>
            </w:pPr>
          </w:p>
          <w:p w:rsidR="00C60DAE" w:rsidRPr="00C60DAE" w:rsidRDefault="00C60DAE" w:rsidP="00C60DAE">
            <w:pPr>
              <w:rPr>
                <w:rFonts w:ascii="Times New Roman" w:hAnsi="Times New Roman"/>
                <w:sz w:val="24"/>
                <w:szCs w:val="24"/>
              </w:rPr>
            </w:pPr>
            <w:r>
              <w:rPr>
                <w:rFonts w:ascii="Times New Roman" w:hAnsi="Times New Roman"/>
                <w:sz w:val="24"/>
                <w:szCs w:val="24"/>
              </w:rPr>
              <w:t xml:space="preserve">       2</w:t>
            </w:r>
          </w:p>
        </w:tc>
        <w:tc>
          <w:tcPr>
            <w:tcW w:w="1843" w:type="dxa"/>
            <w:vMerge/>
            <w:tcBorders>
              <w:left w:val="single" w:sz="2" w:space="0" w:color="000000"/>
              <w:right w:val="single" w:sz="4" w:space="0" w:color="auto"/>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lang w:val="en-GB"/>
              </w:rPr>
            </w:pPr>
          </w:p>
        </w:tc>
        <w:tc>
          <w:tcPr>
            <w:tcW w:w="1418" w:type="dxa"/>
            <w:vMerge/>
            <w:tcBorders>
              <w:left w:val="single" w:sz="4" w:space="0" w:color="auto"/>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lang w:val="en-GB"/>
              </w:rPr>
            </w:pPr>
          </w:p>
        </w:tc>
      </w:tr>
      <w:tr w:rsidR="00C60DAE" w:rsidRPr="00C76EE9" w:rsidTr="00751B17">
        <w:trPr>
          <w:trHeight w:val="1978"/>
        </w:trPr>
        <w:tc>
          <w:tcPr>
            <w:tcW w:w="3119" w:type="dxa"/>
            <w:gridSpan w:val="2"/>
            <w:vMerge/>
            <w:tcBorders>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rPr>
                <w:rFonts w:ascii="Times New Roman" w:hAnsi="Times New Roman"/>
                <w:lang w:val="en-GB"/>
              </w:rPr>
            </w:pPr>
          </w:p>
        </w:tc>
        <w:tc>
          <w:tcPr>
            <w:tcW w:w="7797"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C60DAE">
            <w:pPr>
              <w:widowControl w:val="0"/>
              <w:suppressAutoHyphens/>
              <w:autoSpaceDE w:val="0"/>
              <w:autoSpaceDN w:val="0"/>
              <w:adjustRightInd w:val="0"/>
              <w:spacing w:after="0" w:line="240" w:lineRule="auto"/>
              <w:ind w:right="-1"/>
              <w:jc w:val="both"/>
              <w:rPr>
                <w:rFonts w:ascii="Times New Roman" w:hAnsi="Times New Roman"/>
                <w:lang w:val="en-GB"/>
              </w:rPr>
            </w:pPr>
            <w:r w:rsidRPr="00C76EE9">
              <w:rPr>
                <w:rFonts w:ascii="Times New Roman" w:hAnsi="Times New Roman"/>
                <w:color w:val="000000"/>
                <w:position w:val="-1"/>
                <w:sz w:val="24"/>
                <w:szCs w:val="24"/>
              </w:rPr>
              <w:t>Экономическая сущность страхования. Функции и принципы страхования. Основные понятия в страховании: страховщик, страхователь, страховой брокер, страховой агент, договор страхования, страховой случай, страховой взнос, страховая премия, страховые продукты. Виды страхования: страхование жизни, страхование от несчастных случаев, медицинское страхование, страхование имущества, страхование гражданской ответственности. Страховые риски</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0E519D"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p>
        </w:tc>
        <w:tc>
          <w:tcPr>
            <w:tcW w:w="1276" w:type="dxa"/>
            <w:vMerge/>
            <w:tcBorders>
              <w:left w:val="single" w:sz="2" w:space="0" w:color="000000"/>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c>
          <w:tcPr>
            <w:tcW w:w="1843" w:type="dxa"/>
            <w:vMerge/>
            <w:tcBorders>
              <w:left w:val="single" w:sz="2" w:space="0" w:color="000000"/>
              <w:right w:val="single" w:sz="4" w:space="0" w:color="auto"/>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c>
          <w:tcPr>
            <w:tcW w:w="1418" w:type="dxa"/>
            <w:vMerge/>
            <w:tcBorders>
              <w:left w:val="single" w:sz="4" w:space="0" w:color="auto"/>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lang w:val="en-GB"/>
              </w:rPr>
            </w:pPr>
          </w:p>
        </w:tc>
      </w:tr>
      <w:tr w:rsidR="00C60DAE" w:rsidRPr="00C76EE9" w:rsidTr="00C60DAE">
        <w:trPr>
          <w:trHeight w:val="389"/>
        </w:trPr>
        <w:tc>
          <w:tcPr>
            <w:tcW w:w="311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color w:val="000000"/>
                <w:position w:val="-1"/>
                <w:sz w:val="24"/>
                <w:szCs w:val="24"/>
              </w:rPr>
            </w:pPr>
            <w:r w:rsidRPr="00C76EE9">
              <w:rPr>
                <w:rFonts w:ascii="Times New Roman" w:hAnsi="Times New Roman"/>
                <w:b/>
                <w:bCs/>
                <w:color w:val="000000"/>
                <w:position w:val="-1"/>
                <w:sz w:val="24"/>
                <w:szCs w:val="24"/>
              </w:rPr>
              <w:t>Тема № 5.2.</w:t>
            </w:r>
          </w:p>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jc w:val="both"/>
              <w:rPr>
                <w:rFonts w:ascii="Times New Roman" w:hAnsi="Times New Roman"/>
              </w:rPr>
            </w:pPr>
            <w:r w:rsidRPr="00C76EE9">
              <w:rPr>
                <w:rFonts w:ascii="Times New Roman" w:hAnsi="Times New Roman"/>
                <w:color w:val="000000"/>
                <w:position w:val="-1"/>
                <w:sz w:val="24"/>
                <w:szCs w:val="24"/>
              </w:rPr>
              <w:t>Пенсионное страхование как форма социальной защиты населения</w:t>
            </w:r>
          </w:p>
        </w:tc>
        <w:tc>
          <w:tcPr>
            <w:tcW w:w="7797"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527782" w:rsidRDefault="00C60DAE" w:rsidP="005D0DB6">
            <w:pPr>
              <w:widowControl w:val="0"/>
              <w:suppressAutoHyphens/>
              <w:autoSpaceDE w:val="0"/>
              <w:autoSpaceDN w:val="0"/>
              <w:adjustRightInd w:val="0"/>
              <w:spacing w:after="0" w:line="240" w:lineRule="auto"/>
              <w:ind w:right="-1"/>
              <w:jc w:val="both"/>
              <w:rPr>
                <w:rFonts w:ascii="Times New Roman" w:hAnsi="Times New Roman"/>
              </w:rPr>
            </w:pPr>
            <w:r w:rsidRPr="00C76EE9">
              <w:rPr>
                <w:rFonts w:ascii="Times New Roman" w:hAnsi="Times New Roman"/>
                <w:b/>
                <w:bCs/>
                <w:color w:val="000000"/>
                <w:position w:val="-1"/>
                <w:sz w:val="24"/>
                <w:szCs w:val="24"/>
              </w:rPr>
              <w:t xml:space="preserve">Содержание учебного материала </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0E519D"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b/>
                <w:bCs/>
                <w:color w:val="000000"/>
                <w:position w:val="-1"/>
                <w:sz w:val="24"/>
                <w:szCs w:val="24"/>
              </w:rPr>
              <w:t>6</w:t>
            </w:r>
          </w:p>
        </w:tc>
        <w:tc>
          <w:tcPr>
            <w:tcW w:w="1276" w:type="dxa"/>
            <w:vMerge w:val="restart"/>
            <w:tcBorders>
              <w:top w:val="single" w:sz="2" w:space="0" w:color="000000"/>
              <w:left w:val="single" w:sz="2" w:space="0" w:color="000000"/>
              <w:right w:val="single" w:sz="2" w:space="0" w:color="000000"/>
            </w:tcBorders>
            <w:shd w:val="clear" w:color="000000" w:fill="FFFFFF"/>
          </w:tcPr>
          <w:p w:rsidR="00C60DAE" w:rsidRDefault="00C60DAE" w:rsidP="005D0DB6">
            <w:pPr>
              <w:widowControl w:val="0"/>
              <w:suppressAutoHyphens/>
              <w:autoSpaceDE w:val="0"/>
              <w:autoSpaceDN w:val="0"/>
              <w:adjustRightInd w:val="0"/>
              <w:spacing w:after="0" w:line="240" w:lineRule="auto"/>
              <w:ind w:right="-1" w:hanging="195"/>
              <w:rPr>
                <w:rFonts w:ascii="Times New Roman" w:hAnsi="Times New Roman"/>
                <w:color w:val="000000"/>
                <w:position w:val="-1"/>
                <w:sz w:val="24"/>
                <w:szCs w:val="24"/>
              </w:rPr>
            </w:pPr>
          </w:p>
          <w:p w:rsidR="00C60DAE" w:rsidRDefault="00C60DAE" w:rsidP="00C60DAE">
            <w:pPr>
              <w:rPr>
                <w:rFonts w:ascii="Times New Roman" w:hAnsi="Times New Roman"/>
                <w:sz w:val="24"/>
                <w:szCs w:val="24"/>
              </w:rPr>
            </w:pPr>
            <w:r>
              <w:rPr>
                <w:rFonts w:ascii="Times New Roman" w:hAnsi="Times New Roman"/>
                <w:sz w:val="24"/>
                <w:szCs w:val="24"/>
              </w:rPr>
              <w:t xml:space="preserve">     </w:t>
            </w:r>
          </w:p>
          <w:p w:rsidR="00C60DAE" w:rsidRPr="00C60DAE" w:rsidRDefault="00C60DAE" w:rsidP="00C60DAE">
            <w:pPr>
              <w:jc w:val="center"/>
              <w:rPr>
                <w:rFonts w:ascii="Times New Roman" w:hAnsi="Times New Roman"/>
                <w:sz w:val="24"/>
                <w:szCs w:val="24"/>
              </w:rPr>
            </w:pPr>
            <w:r>
              <w:rPr>
                <w:rFonts w:ascii="Times New Roman" w:hAnsi="Times New Roman"/>
                <w:sz w:val="24"/>
                <w:szCs w:val="24"/>
              </w:rPr>
              <w:t>2</w:t>
            </w:r>
          </w:p>
        </w:tc>
        <w:tc>
          <w:tcPr>
            <w:tcW w:w="1843" w:type="dxa"/>
            <w:vMerge w:val="restart"/>
            <w:tcBorders>
              <w:top w:val="single" w:sz="2" w:space="0" w:color="000000"/>
              <w:left w:val="single" w:sz="2" w:space="0" w:color="000000"/>
              <w:bottom w:val="single" w:sz="2" w:space="0" w:color="000000"/>
              <w:right w:val="single" w:sz="4" w:space="0" w:color="auto"/>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rPr>
                <w:rFonts w:ascii="Times New Roman" w:hAnsi="Times New Roman"/>
                <w:color w:val="000000"/>
                <w:position w:val="-1"/>
                <w:sz w:val="24"/>
                <w:szCs w:val="24"/>
              </w:rPr>
            </w:pPr>
          </w:p>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ОК 01</w:t>
            </w:r>
            <w:r>
              <w:rPr>
                <w:rFonts w:ascii="Times New Roman" w:hAnsi="Times New Roman"/>
                <w:color w:val="000000"/>
                <w:position w:val="-1"/>
                <w:sz w:val="24"/>
                <w:szCs w:val="24"/>
              </w:rPr>
              <w:t>-</w:t>
            </w:r>
            <w:r w:rsidRPr="00C76EE9">
              <w:rPr>
                <w:rFonts w:ascii="Times New Roman" w:hAnsi="Times New Roman"/>
                <w:color w:val="000000"/>
                <w:position w:val="-1"/>
                <w:sz w:val="24"/>
                <w:szCs w:val="24"/>
              </w:rPr>
              <w:t>ОК 06</w:t>
            </w:r>
          </w:p>
          <w:p w:rsidR="00C60DAE" w:rsidRPr="00C76EE9" w:rsidRDefault="00C60DAE" w:rsidP="000B6702">
            <w:pPr>
              <w:widowControl w:val="0"/>
              <w:suppressAutoHyphens/>
              <w:autoSpaceDE w:val="0"/>
              <w:autoSpaceDN w:val="0"/>
              <w:adjustRightInd w:val="0"/>
              <w:spacing w:after="0" w:line="240" w:lineRule="auto"/>
              <w:ind w:right="-1" w:hanging="195"/>
              <w:jc w:val="center"/>
              <w:rPr>
                <w:rFonts w:ascii="Times New Roman" w:hAnsi="Times New Roman"/>
                <w:lang w:val="en-GB"/>
              </w:rPr>
            </w:pPr>
          </w:p>
        </w:tc>
        <w:tc>
          <w:tcPr>
            <w:tcW w:w="1418" w:type="dxa"/>
            <w:vMerge/>
            <w:tcBorders>
              <w:left w:val="single" w:sz="4" w:space="0" w:color="auto"/>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center"/>
              <w:rPr>
                <w:rFonts w:ascii="Times New Roman" w:hAnsi="Times New Roman"/>
                <w:lang w:val="en-GB"/>
              </w:rPr>
            </w:pPr>
          </w:p>
        </w:tc>
      </w:tr>
      <w:tr w:rsidR="00C60DAE" w:rsidRPr="00C76EE9" w:rsidTr="00C60DAE">
        <w:trPr>
          <w:trHeight w:val="1380"/>
        </w:trPr>
        <w:tc>
          <w:tcPr>
            <w:tcW w:w="311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rPr>
                <w:rFonts w:ascii="Times New Roman" w:hAnsi="Times New Roman"/>
                <w:lang w:val="en-GB"/>
              </w:rPr>
            </w:pPr>
          </w:p>
        </w:tc>
        <w:tc>
          <w:tcPr>
            <w:tcW w:w="7797"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8D5C89" w:rsidRDefault="00C60DAE" w:rsidP="00C60DAE">
            <w:pPr>
              <w:widowControl w:val="0"/>
              <w:suppressAutoHyphens/>
              <w:autoSpaceDE w:val="0"/>
              <w:autoSpaceDN w:val="0"/>
              <w:adjustRightInd w:val="0"/>
              <w:spacing w:after="0" w:line="240" w:lineRule="auto"/>
              <w:ind w:right="-1"/>
              <w:rPr>
                <w:rFonts w:ascii="Times New Roman" w:hAnsi="Times New Roman"/>
              </w:rPr>
            </w:pPr>
            <w:r w:rsidRPr="008D5C89">
              <w:rPr>
                <w:rFonts w:ascii="Times New Roman" w:hAnsi="Times New Roman"/>
                <w:color w:val="000000"/>
                <w:position w:val="-1"/>
                <w:sz w:val="24"/>
                <w:szCs w:val="24"/>
              </w:rPr>
              <w:t>Государственная пенсионная система в России. Обязательное пенсионное страхование. Государственное пенсионное обеспечение. Пенсионный фонд Российской Федерации, негосударственный пенсионный фонд и их функции. Пенсионные накопления. Страховые взносы. Виды пенсий и инструменты по увеличению пенсионных накоплений</w:t>
            </w:r>
          </w:p>
        </w:tc>
        <w:tc>
          <w:tcPr>
            <w:tcW w:w="1275" w:type="dxa"/>
            <w:tcBorders>
              <w:top w:val="single" w:sz="2" w:space="0" w:color="000000"/>
              <w:left w:val="single" w:sz="2" w:space="0" w:color="000000"/>
              <w:right w:val="single" w:sz="2" w:space="0" w:color="000000"/>
            </w:tcBorders>
            <w:shd w:val="clear" w:color="000000" w:fill="FFFFFF"/>
            <w:vAlign w:val="center"/>
          </w:tcPr>
          <w:p w:rsidR="00C60DAE" w:rsidRPr="008D5C89" w:rsidRDefault="00C60DAE" w:rsidP="00C60DAE">
            <w:pPr>
              <w:widowControl w:val="0"/>
              <w:suppressAutoHyphens/>
              <w:autoSpaceDE w:val="0"/>
              <w:autoSpaceDN w:val="0"/>
              <w:adjustRightInd w:val="0"/>
              <w:spacing w:after="0" w:line="240" w:lineRule="auto"/>
              <w:ind w:right="-1"/>
              <w:rPr>
                <w:rFonts w:ascii="Times New Roman" w:hAnsi="Times New Roman"/>
              </w:rPr>
            </w:pPr>
            <w:r>
              <w:rPr>
                <w:rFonts w:ascii="Times New Roman" w:hAnsi="Times New Roman"/>
              </w:rPr>
              <w:t xml:space="preserve">        2</w:t>
            </w:r>
          </w:p>
        </w:tc>
        <w:tc>
          <w:tcPr>
            <w:tcW w:w="1276" w:type="dxa"/>
            <w:vMerge/>
            <w:tcBorders>
              <w:left w:val="single" w:sz="2" w:space="0" w:color="000000"/>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c>
          <w:tcPr>
            <w:tcW w:w="1843" w:type="dxa"/>
            <w:vMerge/>
            <w:tcBorders>
              <w:top w:val="single" w:sz="2" w:space="0" w:color="000000"/>
              <w:left w:val="single" w:sz="2" w:space="0" w:color="000000"/>
              <w:bottom w:val="single" w:sz="2" w:space="0" w:color="000000"/>
              <w:right w:val="single" w:sz="4" w:space="0" w:color="auto"/>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c>
          <w:tcPr>
            <w:tcW w:w="1418" w:type="dxa"/>
            <w:vMerge/>
            <w:tcBorders>
              <w:left w:val="single" w:sz="4" w:space="0" w:color="auto"/>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r>
      <w:tr w:rsidR="00C60DAE" w:rsidRPr="00C76EE9" w:rsidTr="00F5701C">
        <w:trPr>
          <w:trHeight w:val="20"/>
        </w:trPr>
        <w:tc>
          <w:tcPr>
            <w:tcW w:w="311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rPr>
                <w:rFonts w:ascii="Times New Roman" w:hAnsi="Times New Roman"/>
                <w:lang w:val="en-GB"/>
              </w:rPr>
            </w:pPr>
          </w:p>
        </w:tc>
        <w:tc>
          <w:tcPr>
            <w:tcW w:w="7797" w:type="dxa"/>
            <w:tcBorders>
              <w:top w:val="single" w:sz="2" w:space="0" w:color="000000"/>
              <w:left w:val="single" w:sz="2" w:space="0" w:color="000000"/>
              <w:bottom w:val="single" w:sz="2" w:space="0" w:color="000000"/>
              <w:right w:val="single" w:sz="2" w:space="0" w:color="000000"/>
            </w:tcBorders>
            <w:shd w:val="clear" w:color="000000" w:fill="FFFFFF"/>
          </w:tcPr>
          <w:p w:rsidR="00C60DAE" w:rsidRDefault="00C60DAE" w:rsidP="005D0DB6">
            <w:pPr>
              <w:widowControl w:val="0"/>
              <w:suppressAutoHyphens/>
              <w:autoSpaceDE w:val="0"/>
              <w:autoSpaceDN w:val="0"/>
              <w:adjustRightInd w:val="0"/>
              <w:spacing w:after="0" w:line="240" w:lineRule="auto"/>
              <w:ind w:right="-1"/>
              <w:jc w:val="both"/>
              <w:rPr>
                <w:rFonts w:ascii="Times New Roman" w:hAnsi="Times New Roman"/>
                <w:color w:val="000000"/>
                <w:position w:val="-1"/>
                <w:sz w:val="24"/>
                <w:szCs w:val="24"/>
              </w:rPr>
            </w:pPr>
            <w:r w:rsidRPr="008D5C89">
              <w:rPr>
                <w:rFonts w:ascii="Times New Roman" w:hAnsi="Times New Roman"/>
                <w:b/>
                <w:bCs/>
                <w:color w:val="000000"/>
                <w:position w:val="-1"/>
                <w:sz w:val="24"/>
                <w:szCs w:val="24"/>
              </w:rPr>
              <w:t>Самостоятельная работа обучающихся</w:t>
            </w:r>
            <w:r w:rsidRPr="008D5C89">
              <w:rPr>
                <w:rFonts w:ascii="Times New Roman" w:hAnsi="Times New Roman"/>
                <w:color w:val="000000"/>
                <w:position w:val="-1"/>
                <w:sz w:val="24"/>
                <w:szCs w:val="24"/>
              </w:rPr>
              <w:t>*</w:t>
            </w:r>
          </w:p>
          <w:p w:rsidR="00C60DAE" w:rsidRPr="008D5C89" w:rsidRDefault="00C60DAE" w:rsidP="005D0DB6">
            <w:pPr>
              <w:widowControl w:val="0"/>
              <w:suppressAutoHyphens/>
              <w:autoSpaceDE w:val="0"/>
              <w:autoSpaceDN w:val="0"/>
              <w:adjustRightInd w:val="0"/>
              <w:spacing w:after="0" w:line="240" w:lineRule="auto"/>
              <w:ind w:right="-1"/>
              <w:jc w:val="both"/>
              <w:rPr>
                <w:rFonts w:ascii="Times New Roman" w:hAnsi="Times New Roman"/>
                <w:lang w:val="en-GB"/>
              </w:rPr>
            </w:pPr>
            <w:r w:rsidRPr="00A53E8D">
              <w:rPr>
                <w:rFonts w:ascii="Times New Roman" w:hAnsi="Times New Roman" w:cs="Times New Roman"/>
                <w:sz w:val="24"/>
                <w:szCs w:val="24"/>
              </w:rPr>
              <w:t>Систематическая проработка конспектов занятий, у</w:t>
            </w:r>
            <w:r>
              <w:rPr>
                <w:rFonts w:ascii="Times New Roman" w:hAnsi="Times New Roman" w:cs="Times New Roman"/>
                <w:sz w:val="24"/>
                <w:szCs w:val="24"/>
              </w:rPr>
              <w:t xml:space="preserve">чебной и специальной литературы. </w:t>
            </w:r>
            <w:r w:rsidRPr="00A53E8D">
              <w:rPr>
                <w:rFonts w:ascii="Times New Roman" w:hAnsi="Times New Roman" w:cs="Times New Roman"/>
                <w:sz w:val="24"/>
                <w:szCs w:val="24"/>
              </w:rPr>
              <w:t>Подготовка к практическим работам с</w:t>
            </w:r>
            <w:r>
              <w:rPr>
                <w:rFonts w:ascii="Times New Roman" w:hAnsi="Times New Roman" w:cs="Times New Roman"/>
                <w:sz w:val="24"/>
                <w:szCs w:val="24"/>
              </w:rPr>
              <w:t xml:space="preserve"> </w:t>
            </w:r>
            <w:r w:rsidRPr="00A53E8D">
              <w:rPr>
                <w:rFonts w:ascii="Times New Roman" w:hAnsi="Times New Roman" w:cs="Times New Roman"/>
                <w:sz w:val="24"/>
                <w:szCs w:val="24"/>
              </w:rPr>
              <w:t>использованием методических рекомендаций</w:t>
            </w:r>
            <w:r>
              <w:rPr>
                <w:rFonts w:ascii="Times New Roman" w:hAnsi="Times New Roman" w:cs="Times New Roman"/>
                <w:sz w:val="24"/>
                <w:szCs w:val="24"/>
              </w:rPr>
              <w:t xml:space="preserve"> </w:t>
            </w:r>
            <w:r w:rsidRPr="00A53E8D">
              <w:rPr>
                <w:rFonts w:ascii="Times New Roman" w:hAnsi="Times New Roman" w:cs="Times New Roman"/>
                <w:sz w:val="24"/>
                <w:szCs w:val="24"/>
              </w:rPr>
              <w:t>преподавателя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8F7930"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rPr>
              <w:t>2</w:t>
            </w:r>
          </w:p>
        </w:tc>
        <w:tc>
          <w:tcPr>
            <w:tcW w:w="1276" w:type="dxa"/>
            <w:vMerge/>
            <w:tcBorders>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c>
          <w:tcPr>
            <w:tcW w:w="1843" w:type="dxa"/>
            <w:vMerge/>
            <w:tcBorders>
              <w:top w:val="single" w:sz="2" w:space="0" w:color="000000"/>
              <w:left w:val="single" w:sz="2" w:space="0" w:color="000000"/>
              <w:bottom w:val="single" w:sz="2" w:space="0" w:color="000000"/>
              <w:right w:val="single" w:sz="4" w:space="0" w:color="auto"/>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c>
          <w:tcPr>
            <w:tcW w:w="1418" w:type="dxa"/>
            <w:vMerge/>
            <w:tcBorders>
              <w:left w:val="single" w:sz="4" w:space="0" w:color="auto"/>
              <w:right w:val="single" w:sz="2" w:space="0" w:color="000000"/>
            </w:tcBorders>
            <w:shd w:val="clear" w:color="000000" w:fill="FFFFFF"/>
          </w:tcPr>
          <w:p w:rsidR="00C60DAE" w:rsidRPr="00C76EE9" w:rsidRDefault="00C60DAE" w:rsidP="005D0DB6">
            <w:pPr>
              <w:widowControl w:val="0"/>
              <w:autoSpaceDE w:val="0"/>
              <w:autoSpaceDN w:val="0"/>
              <w:adjustRightInd w:val="0"/>
              <w:spacing w:after="0" w:line="240" w:lineRule="auto"/>
              <w:ind w:hanging="195"/>
              <w:rPr>
                <w:rFonts w:ascii="Times New Roman" w:hAnsi="Times New Roman"/>
                <w:lang w:val="en-GB"/>
              </w:rPr>
            </w:pPr>
          </w:p>
        </w:tc>
      </w:tr>
      <w:tr w:rsidR="00C60DAE" w:rsidRPr="00C76EE9" w:rsidTr="00C60DAE">
        <w:trPr>
          <w:trHeight w:val="1"/>
        </w:trPr>
        <w:tc>
          <w:tcPr>
            <w:tcW w:w="1091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60DAE" w:rsidRPr="008D5C89" w:rsidRDefault="00C60DAE" w:rsidP="005D0DB6">
            <w:pPr>
              <w:widowControl w:val="0"/>
              <w:suppressAutoHyphens/>
              <w:autoSpaceDE w:val="0"/>
              <w:autoSpaceDN w:val="0"/>
              <w:adjustRightInd w:val="0"/>
              <w:spacing w:after="0" w:line="240" w:lineRule="auto"/>
              <w:ind w:right="-1"/>
              <w:jc w:val="both"/>
              <w:rPr>
                <w:rFonts w:ascii="Times New Roman" w:hAnsi="Times New Roman"/>
                <w:lang w:val="en-GB"/>
              </w:rPr>
            </w:pPr>
            <w:r w:rsidRPr="00322BF3">
              <w:rPr>
                <w:rFonts w:ascii="Times New Roman" w:eastAsia="Times New Roman" w:hAnsi="Times New Roman" w:cs="Times New Roman"/>
                <w:b/>
                <w:sz w:val="28"/>
                <w:szCs w:val="28"/>
                <w:lang w:eastAsia="ru-RU"/>
              </w:rPr>
              <w:t>Дифференцированный зачет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8F7930" w:rsidRDefault="00C60DAE" w:rsidP="005D0DB6">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color w:val="000000"/>
                <w:position w:val="-1"/>
                <w:sz w:val="24"/>
                <w:szCs w:val="24"/>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both"/>
              <w:rPr>
                <w:rFonts w:ascii="Times New Roman" w:hAnsi="Times New Roman"/>
                <w:lang w:val="en-GB"/>
              </w:rPr>
            </w:pP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both"/>
              <w:rPr>
                <w:rFonts w:ascii="Times New Roman" w:hAnsi="Times New Roman"/>
                <w:lang w:val="en-GB"/>
              </w:rPr>
            </w:pPr>
          </w:p>
        </w:tc>
        <w:tc>
          <w:tcPr>
            <w:tcW w:w="1418" w:type="dxa"/>
            <w:vMerge/>
            <w:tcBorders>
              <w:left w:val="single" w:sz="4" w:space="0" w:color="auto"/>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both"/>
              <w:rPr>
                <w:rFonts w:ascii="Times New Roman" w:hAnsi="Times New Roman"/>
                <w:lang w:val="en-GB"/>
              </w:rPr>
            </w:pPr>
          </w:p>
        </w:tc>
      </w:tr>
      <w:tr w:rsidR="00C60DAE" w:rsidRPr="00C76EE9" w:rsidTr="00C60DAE">
        <w:trPr>
          <w:trHeight w:val="20"/>
        </w:trPr>
        <w:tc>
          <w:tcPr>
            <w:tcW w:w="1091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60DAE" w:rsidRPr="008D5C89" w:rsidRDefault="00C60DAE" w:rsidP="005D0DB6">
            <w:pPr>
              <w:widowControl w:val="0"/>
              <w:suppressAutoHyphens/>
              <w:autoSpaceDE w:val="0"/>
              <w:autoSpaceDN w:val="0"/>
              <w:adjustRightInd w:val="0"/>
              <w:spacing w:after="0" w:line="240" w:lineRule="auto"/>
              <w:ind w:right="-1"/>
              <w:jc w:val="both"/>
              <w:rPr>
                <w:rFonts w:ascii="Times New Roman" w:hAnsi="Times New Roman"/>
                <w:lang w:val="en-GB"/>
              </w:rPr>
            </w:pPr>
            <w:r w:rsidRPr="008D5C89">
              <w:rPr>
                <w:rFonts w:ascii="Times New Roman" w:hAnsi="Times New Roman"/>
                <w:b/>
                <w:bCs/>
                <w:color w:val="000000"/>
                <w:position w:val="-1"/>
                <w:sz w:val="24"/>
                <w:szCs w:val="24"/>
              </w:rPr>
              <w:t>Всего: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DAE" w:rsidRPr="004D2D30" w:rsidRDefault="00C60DAE" w:rsidP="00C60DAE">
            <w:pPr>
              <w:widowControl w:val="0"/>
              <w:suppressAutoHyphens/>
              <w:autoSpaceDE w:val="0"/>
              <w:autoSpaceDN w:val="0"/>
              <w:adjustRightInd w:val="0"/>
              <w:spacing w:after="0" w:line="240" w:lineRule="auto"/>
              <w:ind w:right="-1"/>
              <w:jc w:val="center"/>
              <w:rPr>
                <w:rFonts w:ascii="Times New Roman" w:hAnsi="Times New Roman"/>
              </w:rPr>
            </w:pPr>
            <w:r>
              <w:rPr>
                <w:rFonts w:ascii="Times New Roman" w:hAnsi="Times New Roman"/>
                <w:b/>
                <w:bCs/>
                <w:color w:val="000000"/>
                <w:position w:val="-1"/>
                <w:sz w:val="24"/>
                <w:szCs w:val="24"/>
                <w:lang w:val="en-GB"/>
              </w:rPr>
              <w:t>3</w:t>
            </w:r>
            <w:r>
              <w:rPr>
                <w:rFonts w:ascii="Times New Roman" w:hAnsi="Times New Roman"/>
                <w:b/>
                <w:bCs/>
                <w:color w:val="000000"/>
                <w:position w:val="-1"/>
                <w:sz w:val="24"/>
                <w:szCs w:val="24"/>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both"/>
              <w:rPr>
                <w:rFonts w:ascii="Times New Roman" w:hAnsi="Times New Roman"/>
                <w:lang w:val="en-GB"/>
              </w:rPr>
            </w:pP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both"/>
              <w:rPr>
                <w:rFonts w:ascii="Times New Roman" w:hAnsi="Times New Roman"/>
                <w:lang w:val="en-GB"/>
              </w:rPr>
            </w:pPr>
          </w:p>
        </w:tc>
        <w:tc>
          <w:tcPr>
            <w:tcW w:w="1418" w:type="dxa"/>
            <w:vMerge/>
            <w:tcBorders>
              <w:left w:val="single" w:sz="4" w:space="0" w:color="auto"/>
              <w:bottom w:val="nil"/>
              <w:right w:val="single" w:sz="2" w:space="0" w:color="000000"/>
            </w:tcBorders>
            <w:shd w:val="clear" w:color="000000" w:fill="FFFFFF"/>
          </w:tcPr>
          <w:p w:rsidR="00C60DAE" w:rsidRPr="00C76EE9" w:rsidRDefault="00C60DAE" w:rsidP="005D0DB6">
            <w:pPr>
              <w:widowControl w:val="0"/>
              <w:suppressAutoHyphens/>
              <w:autoSpaceDE w:val="0"/>
              <w:autoSpaceDN w:val="0"/>
              <w:adjustRightInd w:val="0"/>
              <w:spacing w:after="0" w:line="240" w:lineRule="auto"/>
              <w:ind w:right="-1" w:hanging="195"/>
              <w:jc w:val="both"/>
              <w:rPr>
                <w:rFonts w:ascii="Times New Roman" w:hAnsi="Times New Roman"/>
                <w:lang w:val="en-GB"/>
              </w:rPr>
            </w:pPr>
          </w:p>
        </w:tc>
      </w:tr>
    </w:tbl>
    <w:p w:rsidR="009F7424" w:rsidRDefault="009F7424" w:rsidP="009F7424">
      <w:pPr>
        <w:widowControl w:val="0"/>
        <w:autoSpaceDE w:val="0"/>
        <w:autoSpaceDN w:val="0"/>
        <w:adjustRightInd w:val="0"/>
        <w:spacing w:after="0" w:line="240" w:lineRule="auto"/>
        <w:ind w:right="-1"/>
        <w:jc w:val="center"/>
        <w:rPr>
          <w:rFonts w:ascii="Times New Roman" w:hAnsi="Times New Roman"/>
          <w:color w:val="000000"/>
          <w:sz w:val="20"/>
          <w:szCs w:val="20"/>
        </w:rPr>
      </w:pPr>
    </w:p>
    <w:p w:rsidR="009F7424" w:rsidRDefault="009F7424" w:rsidP="009F7424">
      <w:pPr>
        <w:widowControl w:val="0"/>
        <w:autoSpaceDE w:val="0"/>
        <w:autoSpaceDN w:val="0"/>
        <w:adjustRightInd w:val="0"/>
        <w:spacing w:after="0" w:line="240" w:lineRule="auto"/>
        <w:ind w:right="-1"/>
        <w:jc w:val="center"/>
        <w:rPr>
          <w:rFonts w:ascii="Times New Roman" w:hAnsi="Times New Roman"/>
          <w:b/>
          <w:bCs/>
          <w:color w:val="000000"/>
          <w:sz w:val="24"/>
          <w:szCs w:val="24"/>
        </w:rPr>
        <w:sectPr w:rsidR="009F7424" w:rsidSect="003539F4">
          <w:pgSz w:w="15840" w:h="12240" w:orient="landscape"/>
          <w:pgMar w:top="709" w:right="1134" w:bottom="851" w:left="1134" w:header="720" w:footer="720" w:gutter="0"/>
          <w:cols w:space="720"/>
          <w:noEndnote/>
        </w:sectPr>
      </w:pPr>
    </w:p>
    <w:p w:rsidR="009F7424" w:rsidRPr="00C76EE9" w:rsidRDefault="009F7424" w:rsidP="009F7424">
      <w:pPr>
        <w:pStyle w:val="1"/>
        <w:jc w:val="center"/>
        <w:rPr>
          <w:rFonts w:ascii="Times New Roman" w:hAnsi="Times New Roman"/>
          <w:color w:val="000000"/>
          <w:sz w:val="24"/>
          <w:szCs w:val="24"/>
        </w:rPr>
      </w:pPr>
      <w:bookmarkStart w:id="3" w:name="_Toc131089502"/>
      <w:r w:rsidRPr="00C76EE9">
        <w:rPr>
          <w:rFonts w:ascii="Times New Roman" w:hAnsi="Times New Roman"/>
          <w:b/>
          <w:bCs/>
          <w:color w:val="000000"/>
          <w:sz w:val="24"/>
          <w:szCs w:val="24"/>
        </w:rPr>
        <w:lastRenderedPageBreak/>
        <w:t>3. УСЛОВИЯ РЕАЛИЗАЦИИ УЧЕБНОЙ ДИСЦИПЛИНЫ</w:t>
      </w:r>
      <w:bookmarkEnd w:id="3"/>
    </w:p>
    <w:p w:rsidR="009F7424" w:rsidRPr="00C76EE9" w:rsidRDefault="009F7424" w:rsidP="009F742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b/>
          <w:bCs/>
          <w:color w:val="000000"/>
          <w:sz w:val="24"/>
          <w:szCs w:val="24"/>
        </w:rPr>
        <w:t>3.1. Для реализации программы учебной дисциплины должны быть предусмотрены следующие специальные помещения:</w:t>
      </w:r>
    </w:p>
    <w:p w:rsidR="009F7424" w:rsidRPr="00B85B2B" w:rsidRDefault="009F7424" w:rsidP="009F7424">
      <w:pPr>
        <w:suppressAutoHyphens/>
        <w:spacing w:after="0" w:line="240" w:lineRule="auto"/>
        <w:ind w:left="709"/>
        <w:rPr>
          <w:rFonts w:ascii="Times New Roman" w:hAnsi="Times New Roman"/>
          <w:bCs/>
        </w:rPr>
      </w:pPr>
      <w:r w:rsidRPr="00C76EE9">
        <w:rPr>
          <w:rFonts w:ascii="Times New Roman" w:hAnsi="Times New Roman"/>
          <w:bCs/>
          <w:sz w:val="24"/>
          <w:szCs w:val="24"/>
        </w:rPr>
        <w:t xml:space="preserve">Кабинет </w:t>
      </w:r>
      <w:r w:rsidRPr="00B85B2B">
        <w:rPr>
          <w:rFonts w:ascii="Times New Roman" w:hAnsi="Times New Roman"/>
          <w:bCs/>
        </w:rPr>
        <w:t>социально-экономических д</w:t>
      </w:r>
      <w:r>
        <w:rPr>
          <w:rFonts w:ascii="Times New Roman" w:hAnsi="Times New Roman"/>
          <w:bCs/>
        </w:rPr>
        <w:t>исциплин оснащенный оборудованием:</w:t>
      </w:r>
    </w:p>
    <w:p w:rsidR="009F7424" w:rsidRPr="004D2D30" w:rsidRDefault="009F7424" w:rsidP="009F7424">
      <w:pPr>
        <w:pStyle w:val="a7"/>
        <w:numPr>
          <w:ilvl w:val="0"/>
          <w:numId w:val="3"/>
        </w:numPr>
        <w:suppressAutoHyphens/>
        <w:spacing w:before="120" w:after="0" w:line="240" w:lineRule="auto"/>
        <w:ind w:left="0" w:firstLine="709"/>
        <w:contextualSpacing w:val="0"/>
        <w:jc w:val="both"/>
        <w:rPr>
          <w:rFonts w:ascii="Times New Roman" w:hAnsi="Times New Roman" w:cs="Times New Roman"/>
          <w:bCs/>
        </w:rPr>
      </w:pPr>
      <w:r w:rsidRPr="004D2D30">
        <w:rPr>
          <w:rFonts w:ascii="Times New Roman" w:hAnsi="Times New Roman" w:cs="Times New Roman"/>
          <w:bCs/>
        </w:rPr>
        <w:t xml:space="preserve">рабочее место преподавателя, </w:t>
      </w:r>
    </w:p>
    <w:p w:rsidR="009F7424" w:rsidRPr="004D2D30" w:rsidRDefault="009F7424" w:rsidP="009F7424">
      <w:pPr>
        <w:pStyle w:val="a7"/>
        <w:numPr>
          <w:ilvl w:val="0"/>
          <w:numId w:val="3"/>
        </w:numPr>
        <w:suppressAutoHyphens/>
        <w:spacing w:before="120" w:after="0" w:line="240" w:lineRule="auto"/>
        <w:ind w:left="0" w:firstLine="709"/>
        <w:contextualSpacing w:val="0"/>
        <w:jc w:val="both"/>
        <w:rPr>
          <w:rFonts w:ascii="Times New Roman" w:hAnsi="Times New Roman" w:cs="Times New Roman"/>
          <w:bCs/>
        </w:rPr>
      </w:pPr>
      <w:r w:rsidRPr="004D2D30">
        <w:rPr>
          <w:rFonts w:ascii="Times New Roman" w:hAnsi="Times New Roman" w:cs="Times New Roman"/>
          <w:bCs/>
        </w:rPr>
        <w:t xml:space="preserve">рабочие места обучающихся, </w:t>
      </w:r>
    </w:p>
    <w:p w:rsidR="009F7424" w:rsidRPr="004D2D30" w:rsidRDefault="009F7424" w:rsidP="009F7424">
      <w:pPr>
        <w:suppressAutoHyphens/>
        <w:spacing w:after="0" w:line="240" w:lineRule="auto"/>
        <w:ind w:firstLine="709"/>
        <w:jc w:val="both"/>
        <w:rPr>
          <w:rFonts w:ascii="Times New Roman" w:hAnsi="Times New Roman" w:cs="Times New Roman"/>
          <w:iCs/>
          <w:sz w:val="24"/>
          <w:szCs w:val="24"/>
        </w:rPr>
      </w:pPr>
      <w:r w:rsidRPr="004D2D30">
        <w:rPr>
          <w:rFonts w:ascii="Times New Roman" w:hAnsi="Times New Roman" w:cs="Times New Roman"/>
          <w:iCs/>
          <w:sz w:val="24"/>
          <w:szCs w:val="24"/>
        </w:rPr>
        <w:t>Техническое оснащение:</w:t>
      </w:r>
    </w:p>
    <w:p w:rsidR="009F7424" w:rsidRPr="004D2D30" w:rsidRDefault="009F7424" w:rsidP="009F7424">
      <w:pPr>
        <w:pStyle w:val="a7"/>
        <w:numPr>
          <w:ilvl w:val="0"/>
          <w:numId w:val="4"/>
        </w:numPr>
        <w:suppressAutoHyphens/>
        <w:spacing w:before="120" w:after="0" w:line="240" w:lineRule="auto"/>
        <w:ind w:left="0" w:firstLine="709"/>
        <w:contextualSpacing w:val="0"/>
        <w:jc w:val="both"/>
        <w:rPr>
          <w:rFonts w:ascii="Times New Roman" w:hAnsi="Times New Roman" w:cs="Times New Roman"/>
          <w:iCs/>
        </w:rPr>
      </w:pPr>
      <w:r w:rsidRPr="004D2D30">
        <w:rPr>
          <w:rFonts w:ascii="Times New Roman" w:hAnsi="Times New Roman" w:cs="Times New Roman"/>
          <w:iCs/>
        </w:rPr>
        <w:t>компьютер;</w:t>
      </w:r>
    </w:p>
    <w:p w:rsidR="009F7424" w:rsidRPr="004D2D30" w:rsidRDefault="009F7424" w:rsidP="009F7424">
      <w:pPr>
        <w:pStyle w:val="a7"/>
        <w:numPr>
          <w:ilvl w:val="0"/>
          <w:numId w:val="4"/>
        </w:numPr>
        <w:suppressAutoHyphens/>
        <w:spacing w:before="120" w:after="0" w:line="240" w:lineRule="auto"/>
        <w:ind w:left="0" w:firstLine="709"/>
        <w:contextualSpacing w:val="0"/>
        <w:rPr>
          <w:rFonts w:ascii="Times New Roman" w:hAnsi="Times New Roman" w:cs="Times New Roman"/>
          <w:iCs/>
        </w:rPr>
      </w:pPr>
      <w:r w:rsidRPr="004D2D30">
        <w:rPr>
          <w:rFonts w:ascii="Times New Roman" w:hAnsi="Times New Roman" w:cs="Times New Roman"/>
          <w:iCs/>
        </w:rPr>
        <w:t>мультимедийный проектор.</w:t>
      </w:r>
    </w:p>
    <w:p w:rsidR="009F7424" w:rsidRPr="00C76EE9" w:rsidRDefault="009F7424" w:rsidP="009F7424">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F7424" w:rsidRPr="00C76EE9" w:rsidRDefault="009F7424" w:rsidP="009F742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b/>
          <w:bCs/>
          <w:color w:val="000000"/>
          <w:sz w:val="24"/>
          <w:szCs w:val="24"/>
        </w:rPr>
        <w:t>3.2. Информационное обеспечение реализации программы</w:t>
      </w:r>
    </w:p>
    <w:p w:rsidR="009F7424" w:rsidRPr="00C76EE9" w:rsidRDefault="009F7424" w:rsidP="009F742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color w:val="000000"/>
          <w:sz w:val="24"/>
          <w:szCs w:val="24"/>
        </w:rPr>
        <w:t>Для реализации программы библиотечный фонд образовательной организации име</w:t>
      </w:r>
      <w:r>
        <w:rPr>
          <w:rFonts w:ascii="Times New Roman" w:hAnsi="Times New Roman"/>
          <w:color w:val="000000"/>
          <w:sz w:val="24"/>
          <w:szCs w:val="24"/>
        </w:rPr>
        <w:t>е</w:t>
      </w:r>
      <w:r w:rsidRPr="00C76EE9">
        <w:rPr>
          <w:rFonts w:ascii="Times New Roman" w:hAnsi="Times New Roman"/>
          <w:color w:val="000000"/>
          <w:sz w:val="24"/>
          <w:szCs w:val="24"/>
        </w:rPr>
        <w:t xml:space="preserve">т печатные и электронные образовательные и информационные ресурсы для использования в образовательном процессе. </w:t>
      </w:r>
    </w:p>
    <w:p w:rsidR="009F7424" w:rsidRPr="00C76EE9" w:rsidRDefault="009F7424" w:rsidP="009F7424">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F7424" w:rsidRPr="00560DB1" w:rsidRDefault="009F7424" w:rsidP="009F7424">
      <w:pPr>
        <w:suppressAutoHyphens/>
        <w:spacing w:after="0" w:line="240" w:lineRule="auto"/>
        <w:ind w:firstLine="709"/>
        <w:jc w:val="both"/>
        <w:rPr>
          <w:rFonts w:ascii="Times New Roman" w:hAnsi="Times New Roman"/>
          <w:b/>
          <w:sz w:val="24"/>
          <w:szCs w:val="24"/>
        </w:rPr>
      </w:pPr>
      <w:r w:rsidRPr="00560DB1">
        <w:rPr>
          <w:rFonts w:ascii="Times New Roman" w:hAnsi="Times New Roman"/>
          <w:b/>
          <w:sz w:val="24"/>
          <w:szCs w:val="24"/>
        </w:rPr>
        <w:t>3.2.1. Основные печатные издания</w:t>
      </w:r>
    </w:p>
    <w:p w:rsidR="009F7424" w:rsidRPr="00560DB1" w:rsidRDefault="009F7424" w:rsidP="009F7424">
      <w:pPr>
        <w:spacing w:line="240" w:lineRule="auto"/>
        <w:ind w:firstLine="709"/>
        <w:contextualSpacing/>
        <w:jc w:val="both"/>
        <w:rPr>
          <w:rFonts w:ascii="Times New Roman" w:hAnsi="Times New Roman"/>
          <w:sz w:val="24"/>
          <w:szCs w:val="24"/>
        </w:rPr>
      </w:pPr>
      <w:r w:rsidRPr="00560DB1">
        <w:rPr>
          <w:rFonts w:ascii="Times New Roman" w:hAnsi="Times New Roman"/>
          <w:sz w:val="24"/>
          <w:szCs w:val="24"/>
        </w:rPr>
        <w:t>1.Жданова, А.О. Финансовая грамотность: материалы для обучающихся / А.О. Жданова, Е.В. Савицкая. - Москва :</w:t>
      </w:r>
      <w:r w:rsidRPr="00560DB1">
        <w:rPr>
          <w:rFonts w:ascii="Times New Roman" w:hAnsi="Times New Roman"/>
          <w:bCs/>
          <w:sz w:val="24"/>
          <w:szCs w:val="24"/>
        </w:rPr>
        <w:t>ВАКО</w:t>
      </w:r>
      <w:r w:rsidRPr="00560DB1">
        <w:rPr>
          <w:rFonts w:ascii="Times New Roman" w:hAnsi="Times New Roman"/>
          <w:sz w:val="24"/>
          <w:szCs w:val="24"/>
        </w:rPr>
        <w:t>, 2020. - 400 с. – (Учимся разумному финансовому поведению). - ISBN 978-5-408-04500-6. – Текст: непосредственный.</w:t>
      </w:r>
    </w:p>
    <w:p w:rsidR="009F7424" w:rsidRPr="00560DB1" w:rsidRDefault="009F7424" w:rsidP="009F7424">
      <w:pPr>
        <w:spacing w:line="240" w:lineRule="auto"/>
        <w:ind w:firstLine="709"/>
        <w:contextualSpacing/>
        <w:jc w:val="both"/>
        <w:rPr>
          <w:rFonts w:ascii="Times New Roman" w:hAnsi="Times New Roman"/>
          <w:sz w:val="24"/>
          <w:szCs w:val="24"/>
        </w:rPr>
      </w:pPr>
      <w:r w:rsidRPr="00560DB1">
        <w:rPr>
          <w:rFonts w:ascii="Times New Roman" w:hAnsi="Times New Roman"/>
          <w:sz w:val="24"/>
          <w:szCs w:val="24"/>
        </w:rPr>
        <w:t>2. Фрицлер, А.В. Основы финансовой грамотности: учебное пособие для среднего профессионального образования/ А.В. Фрицлер, Е.А. Тарханова. – Москва: Юрайт, 2021. – 154 с. – (Профессиональное образование). – ISBN 978-5-534-13794-1. - Текст: непосредственный.</w:t>
      </w:r>
    </w:p>
    <w:p w:rsidR="009F7424" w:rsidRPr="00560DB1" w:rsidRDefault="009F7424" w:rsidP="009F7424">
      <w:pPr>
        <w:spacing w:line="240" w:lineRule="auto"/>
        <w:ind w:firstLine="709"/>
        <w:contextualSpacing/>
        <w:rPr>
          <w:rFonts w:ascii="Times New Roman" w:hAnsi="Times New Roman"/>
          <w:b/>
          <w:sz w:val="24"/>
          <w:szCs w:val="24"/>
        </w:rPr>
      </w:pPr>
    </w:p>
    <w:p w:rsidR="009F7424" w:rsidRPr="00560DB1" w:rsidRDefault="009F7424" w:rsidP="009F7424">
      <w:pPr>
        <w:spacing w:line="240" w:lineRule="auto"/>
        <w:ind w:firstLine="709"/>
        <w:contextualSpacing/>
        <w:jc w:val="both"/>
        <w:rPr>
          <w:rFonts w:ascii="Times New Roman" w:hAnsi="Times New Roman"/>
          <w:b/>
          <w:sz w:val="24"/>
          <w:szCs w:val="24"/>
        </w:rPr>
      </w:pPr>
      <w:r w:rsidRPr="00560DB1">
        <w:rPr>
          <w:rFonts w:ascii="Times New Roman" w:hAnsi="Times New Roman"/>
          <w:b/>
          <w:sz w:val="24"/>
          <w:szCs w:val="24"/>
        </w:rPr>
        <w:t xml:space="preserve">3.2.2. </w:t>
      </w:r>
      <w:r>
        <w:rPr>
          <w:rFonts w:ascii="Times New Roman" w:hAnsi="Times New Roman"/>
          <w:b/>
          <w:sz w:val="24"/>
          <w:szCs w:val="24"/>
        </w:rPr>
        <w:t>Основные э</w:t>
      </w:r>
      <w:r w:rsidRPr="00560DB1">
        <w:rPr>
          <w:rFonts w:ascii="Times New Roman" w:hAnsi="Times New Roman"/>
          <w:b/>
          <w:sz w:val="24"/>
          <w:szCs w:val="24"/>
        </w:rPr>
        <w:t xml:space="preserve">лектронные издания </w:t>
      </w:r>
    </w:p>
    <w:p w:rsidR="009F7424" w:rsidRPr="00560DB1" w:rsidRDefault="009F7424" w:rsidP="009F7424">
      <w:pPr>
        <w:spacing w:line="240" w:lineRule="auto"/>
        <w:ind w:firstLine="709"/>
        <w:contextualSpacing/>
        <w:jc w:val="both"/>
        <w:rPr>
          <w:rFonts w:ascii="Times New Roman" w:hAnsi="Times New Roman"/>
          <w:sz w:val="24"/>
          <w:szCs w:val="24"/>
        </w:rPr>
      </w:pPr>
      <w:r w:rsidRPr="00560DB1">
        <w:rPr>
          <w:rFonts w:ascii="Times New Roman" w:hAnsi="Times New Roman"/>
          <w:sz w:val="24"/>
          <w:szCs w:val="24"/>
        </w:rPr>
        <w:t xml:space="preserve">1. </w:t>
      </w:r>
      <w:r w:rsidRPr="007A214D">
        <w:rPr>
          <w:rFonts w:ascii="Times New Roman" w:hAnsi="Times New Roman"/>
          <w:sz w:val="24"/>
          <w:szCs w:val="24"/>
        </w:rPr>
        <w:t xml:space="preserve">Вазим, А. А. Основы экономики : учебник для спо / А. А. Вазим. — 2-е изд., стер. — Санкт-Петербург : Лань, 2022. — 224 с. — ISBN 978-5-8114-8953-4. — Текст : электронный // Лань : электронно-библиотечная система. — URL: </w:t>
      </w:r>
      <w:hyperlink r:id="rId8" w:history="1">
        <w:r w:rsidRPr="007A214D">
          <w:rPr>
            <w:rStyle w:val="a6"/>
            <w:rFonts w:ascii="Times New Roman" w:hAnsi="Times New Roman"/>
            <w:sz w:val="24"/>
            <w:szCs w:val="24"/>
          </w:rPr>
          <w:t>https://e.lanbook.com/book/185907</w:t>
        </w:r>
      </w:hyperlink>
      <w:r w:rsidRPr="007A214D">
        <w:rPr>
          <w:rFonts w:ascii="Times New Roman" w:hAnsi="Times New Roman"/>
          <w:sz w:val="24"/>
          <w:szCs w:val="24"/>
        </w:rPr>
        <w:t xml:space="preserve"> .</w:t>
      </w:r>
    </w:p>
    <w:p w:rsidR="009F7424" w:rsidRPr="00560DB1" w:rsidRDefault="009F7424" w:rsidP="009F7424">
      <w:pPr>
        <w:spacing w:line="240" w:lineRule="auto"/>
        <w:ind w:firstLine="709"/>
        <w:contextualSpacing/>
        <w:jc w:val="both"/>
        <w:rPr>
          <w:rFonts w:ascii="Times New Roman" w:hAnsi="Times New Roman"/>
          <w:sz w:val="24"/>
          <w:szCs w:val="24"/>
        </w:rPr>
      </w:pPr>
      <w:r>
        <w:rPr>
          <w:rFonts w:ascii="Times New Roman" w:hAnsi="Times New Roman"/>
          <w:sz w:val="24"/>
          <w:szCs w:val="24"/>
        </w:rPr>
        <w:t xml:space="preserve">2. </w:t>
      </w:r>
      <w:r w:rsidRPr="00560DB1">
        <w:rPr>
          <w:rFonts w:ascii="Times New Roman" w:hAnsi="Times New Roman"/>
          <w:sz w:val="24"/>
          <w:szCs w:val="24"/>
        </w:rPr>
        <w:t>Пансков, В. Г.  Налоги и налогообложение. Практикум : учебное пособие для среднего профессионального образования / В. Г. Пансков, Т. А. Левочкина. — Москва :Юрайт, 2021. — 319 с. — (Профессиональное образование). — ISBN 978-5-534-01097-8. — URL: https://urait.ru/bcode/469486 (дата обращения: 01.08.2021). — Режим доступа : Электронно-библиотечная система Юрайт. — Текст : электронный.</w:t>
      </w:r>
    </w:p>
    <w:p w:rsidR="009F7424" w:rsidRPr="00560DB1" w:rsidRDefault="009F7424" w:rsidP="009F7424">
      <w:pPr>
        <w:spacing w:line="240" w:lineRule="auto"/>
        <w:ind w:firstLine="709"/>
        <w:contextualSpacing/>
        <w:jc w:val="both"/>
        <w:rPr>
          <w:rFonts w:ascii="Times New Roman" w:hAnsi="Times New Roman"/>
          <w:sz w:val="24"/>
          <w:szCs w:val="24"/>
        </w:rPr>
      </w:pPr>
      <w:r>
        <w:rPr>
          <w:rFonts w:ascii="Times New Roman" w:hAnsi="Times New Roman"/>
          <w:sz w:val="24"/>
          <w:szCs w:val="24"/>
        </w:rPr>
        <w:t>3</w:t>
      </w:r>
      <w:r w:rsidRPr="00560DB1">
        <w:rPr>
          <w:rFonts w:ascii="Times New Roman" w:hAnsi="Times New Roman"/>
          <w:sz w:val="24"/>
          <w:szCs w:val="24"/>
        </w:rPr>
        <w:t>. Шимко, П. Д. Основы экономики : учебник и практикум для среднего профессионального образования / П. Д. Шимко. — Москва :Юрайт, 2019. — 380 с. — (Профессиональное образование). — ISBN 978-5-534-01368-9. — URL: https://urait.ru/bcode/433776 (дата обращения: 27.07.2021). — Режим доступа : Электронно-библиотечная система Юрайт. — Текст : электронный.</w:t>
      </w:r>
    </w:p>
    <w:p w:rsidR="009F7424" w:rsidRPr="00560DB1" w:rsidRDefault="009F7424" w:rsidP="009F7424">
      <w:pPr>
        <w:spacing w:line="240" w:lineRule="auto"/>
        <w:ind w:firstLine="709"/>
        <w:contextualSpacing/>
        <w:jc w:val="both"/>
        <w:rPr>
          <w:rFonts w:ascii="Times New Roman" w:hAnsi="Times New Roman"/>
          <w:sz w:val="24"/>
          <w:szCs w:val="24"/>
        </w:rPr>
      </w:pPr>
    </w:p>
    <w:p w:rsidR="009F7424" w:rsidRPr="00560DB1" w:rsidRDefault="009F7424" w:rsidP="009F7424">
      <w:pPr>
        <w:spacing w:after="0" w:line="240" w:lineRule="auto"/>
        <w:ind w:firstLine="709"/>
        <w:contextualSpacing/>
        <w:jc w:val="both"/>
        <w:rPr>
          <w:rFonts w:ascii="Times New Roman" w:hAnsi="Times New Roman"/>
          <w:b/>
          <w:bCs/>
          <w:sz w:val="24"/>
          <w:szCs w:val="24"/>
        </w:rPr>
      </w:pPr>
      <w:r>
        <w:rPr>
          <w:rFonts w:ascii="Times New Roman" w:hAnsi="Times New Roman"/>
          <w:b/>
          <w:bCs/>
          <w:sz w:val="24"/>
          <w:szCs w:val="24"/>
        </w:rPr>
        <w:t xml:space="preserve">3.2.3. </w:t>
      </w:r>
      <w:r w:rsidRPr="00560DB1">
        <w:rPr>
          <w:rFonts w:ascii="Times New Roman" w:hAnsi="Times New Roman"/>
          <w:b/>
          <w:bCs/>
          <w:sz w:val="24"/>
          <w:szCs w:val="24"/>
        </w:rPr>
        <w:t>Дополнительные источники</w:t>
      </w:r>
    </w:p>
    <w:p w:rsidR="009F7424" w:rsidRPr="00560DB1" w:rsidRDefault="009F7424" w:rsidP="009F7424">
      <w:pPr>
        <w:spacing w:after="0" w:line="240" w:lineRule="auto"/>
        <w:ind w:firstLine="709"/>
        <w:jc w:val="both"/>
        <w:rPr>
          <w:rFonts w:ascii="Times New Roman" w:hAnsi="Times New Roman"/>
          <w:bCs/>
          <w:sz w:val="24"/>
          <w:szCs w:val="24"/>
        </w:rPr>
      </w:pPr>
      <w:r w:rsidRPr="00560DB1">
        <w:rPr>
          <w:rFonts w:ascii="Times New Roman" w:hAnsi="Times New Roman"/>
          <w:bCs/>
          <w:sz w:val="24"/>
          <w:szCs w:val="24"/>
        </w:rPr>
        <w:t>1.        Справочно-правовая система Консультант плюс : официальный сайт. – Москва, 2021 – URL: http://www.consultant.ru (дата обращения: 27.07.2021). – Текст : электронный.</w:t>
      </w:r>
    </w:p>
    <w:p w:rsidR="009F7424" w:rsidRPr="00560DB1" w:rsidRDefault="009F7424" w:rsidP="009F7424">
      <w:pPr>
        <w:spacing w:after="0" w:line="240" w:lineRule="auto"/>
        <w:ind w:firstLine="709"/>
        <w:jc w:val="both"/>
        <w:rPr>
          <w:rFonts w:ascii="Times New Roman" w:hAnsi="Times New Roman"/>
          <w:bCs/>
          <w:sz w:val="24"/>
          <w:szCs w:val="24"/>
        </w:rPr>
      </w:pPr>
      <w:r w:rsidRPr="00560DB1">
        <w:rPr>
          <w:rFonts w:ascii="Times New Roman" w:hAnsi="Times New Roman"/>
          <w:bCs/>
          <w:sz w:val="24"/>
          <w:szCs w:val="24"/>
        </w:rPr>
        <w:t>Федеральной службы государственной статистики (Росстат): официальный сайт. – Москва, 2021 – URL: http://www.gks.ru (дата обращения: 27.07.2021). – Текст : электронный.</w:t>
      </w:r>
    </w:p>
    <w:p w:rsidR="009F7424" w:rsidRPr="00560DB1" w:rsidRDefault="009F7424" w:rsidP="009F7424">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t>Рейтинговое агентство Эксперт : [сайт]. – Москва, 2021 – URL: http://www. raexpert.ru (дата обращения: 27.07.2021). – Текст : электронный.</w:t>
      </w:r>
    </w:p>
    <w:p w:rsidR="009F7424" w:rsidRPr="00560DB1" w:rsidRDefault="009F7424" w:rsidP="009F7424">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lastRenderedPageBreak/>
        <w:t xml:space="preserve">СПАРК – Система профессионального анализа рынков и компаний : [сайт]. – Москва,2021 - URL: </w:t>
      </w:r>
      <w:hyperlink r:id="rId9" w:history="1">
        <w:r w:rsidRPr="00560DB1">
          <w:rPr>
            <w:rFonts w:ascii="Times New Roman" w:hAnsi="Times New Roman"/>
            <w:bCs/>
            <w:color w:val="0000FF" w:themeColor="hyperlink"/>
            <w:sz w:val="24"/>
            <w:szCs w:val="24"/>
            <w:u w:val="single"/>
          </w:rPr>
          <w:t>http://www.spark-interfax.ru</w:t>
        </w:r>
      </w:hyperlink>
      <w:r w:rsidRPr="00560DB1">
        <w:rPr>
          <w:rFonts w:ascii="Times New Roman" w:hAnsi="Times New Roman"/>
          <w:bCs/>
          <w:sz w:val="24"/>
          <w:szCs w:val="24"/>
        </w:rPr>
        <w:t>(дата обращения: 27.07.2021). – Текст : электронный.</w:t>
      </w:r>
    </w:p>
    <w:p w:rsidR="009F7424" w:rsidRPr="00560DB1" w:rsidRDefault="009F7424" w:rsidP="009F7424">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t xml:space="preserve"> Информационная система Bloomberg : официальный сайт. – Москва, 2021 -</w:t>
      </w:r>
      <w:r w:rsidRPr="00560DB1">
        <w:rPr>
          <w:rFonts w:ascii="Times New Roman" w:hAnsi="Times New Roman"/>
          <w:bCs/>
          <w:sz w:val="24"/>
          <w:szCs w:val="24"/>
          <w:lang w:val="en-US"/>
        </w:rPr>
        <w:t>URL</w:t>
      </w:r>
      <w:r w:rsidRPr="00560DB1">
        <w:rPr>
          <w:rFonts w:ascii="Times New Roman" w:hAnsi="Times New Roman"/>
          <w:bCs/>
          <w:sz w:val="24"/>
          <w:szCs w:val="24"/>
        </w:rPr>
        <w:t xml:space="preserve">: </w:t>
      </w:r>
      <w:hyperlink r:id="rId10" w:history="1">
        <w:r w:rsidRPr="00560DB1">
          <w:rPr>
            <w:rFonts w:ascii="Times New Roman" w:hAnsi="Times New Roman"/>
            <w:bCs/>
            <w:color w:val="0000FF" w:themeColor="hyperlink"/>
            <w:sz w:val="24"/>
            <w:szCs w:val="24"/>
            <w:u w:val="single"/>
            <w:lang w:val="en-US"/>
          </w:rPr>
          <w:t>http</w:t>
        </w:r>
        <w:r w:rsidRPr="00560DB1">
          <w:rPr>
            <w:rFonts w:ascii="Times New Roman" w:hAnsi="Times New Roman"/>
            <w:bCs/>
            <w:color w:val="0000FF" w:themeColor="hyperlink"/>
            <w:sz w:val="24"/>
            <w:szCs w:val="24"/>
            <w:u w:val="single"/>
          </w:rPr>
          <w:t>://</w:t>
        </w:r>
        <w:r w:rsidRPr="00560DB1">
          <w:rPr>
            <w:rFonts w:ascii="Times New Roman" w:hAnsi="Times New Roman"/>
            <w:bCs/>
            <w:color w:val="0000FF" w:themeColor="hyperlink"/>
            <w:sz w:val="24"/>
            <w:szCs w:val="24"/>
            <w:u w:val="single"/>
            <w:lang w:val="en-US"/>
          </w:rPr>
          <w:t>www</w:t>
        </w:r>
        <w:r w:rsidRPr="00560DB1">
          <w:rPr>
            <w:rFonts w:ascii="Times New Roman" w:hAnsi="Times New Roman"/>
            <w:bCs/>
            <w:color w:val="0000FF" w:themeColor="hyperlink"/>
            <w:sz w:val="24"/>
            <w:szCs w:val="24"/>
            <w:u w:val="single"/>
          </w:rPr>
          <w:t>.</w:t>
        </w:r>
        <w:r w:rsidRPr="00560DB1">
          <w:rPr>
            <w:rFonts w:ascii="Times New Roman" w:hAnsi="Times New Roman"/>
            <w:bCs/>
            <w:color w:val="0000FF" w:themeColor="hyperlink"/>
            <w:sz w:val="24"/>
            <w:szCs w:val="24"/>
            <w:u w:val="single"/>
            <w:lang w:val="en-US"/>
          </w:rPr>
          <w:t>bloomberg</w:t>
        </w:r>
        <w:r w:rsidRPr="00560DB1">
          <w:rPr>
            <w:rFonts w:ascii="Times New Roman" w:hAnsi="Times New Roman"/>
            <w:bCs/>
            <w:color w:val="0000FF" w:themeColor="hyperlink"/>
            <w:sz w:val="24"/>
            <w:szCs w:val="24"/>
            <w:u w:val="single"/>
          </w:rPr>
          <w:t>.</w:t>
        </w:r>
        <w:r w:rsidRPr="00560DB1">
          <w:rPr>
            <w:rFonts w:ascii="Times New Roman" w:hAnsi="Times New Roman"/>
            <w:bCs/>
            <w:color w:val="0000FF" w:themeColor="hyperlink"/>
            <w:sz w:val="24"/>
            <w:szCs w:val="24"/>
            <w:u w:val="single"/>
            <w:lang w:val="en-US"/>
          </w:rPr>
          <w:t>com</w:t>
        </w:r>
      </w:hyperlink>
      <w:r w:rsidRPr="00560DB1">
        <w:rPr>
          <w:rFonts w:ascii="Times New Roman" w:hAnsi="Times New Roman"/>
          <w:bCs/>
          <w:sz w:val="24"/>
          <w:szCs w:val="24"/>
        </w:rPr>
        <w:t>(дата обращения: 27.07.2021). – Текст : электронный.</w:t>
      </w:r>
    </w:p>
    <w:p w:rsidR="009F7424" w:rsidRPr="00560DB1" w:rsidRDefault="009F7424" w:rsidP="009F7424">
      <w:pPr>
        <w:numPr>
          <w:ilvl w:val="0"/>
          <w:numId w:val="2"/>
        </w:numPr>
        <w:spacing w:after="0" w:line="240" w:lineRule="auto"/>
        <w:ind w:left="0" w:firstLine="709"/>
        <w:contextualSpacing/>
        <w:jc w:val="both"/>
        <w:rPr>
          <w:rFonts w:ascii="Times New Roman" w:hAnsi="Times New Roman"/>
          <w:bCs/>
          <w:sz w:val="24"/>
          <w:szCs w:val="24"/>
        </w:rPr>
      </w:pPr>
      <w:r w:rsidRPr="00560DB1">
        <w:rPr>
          <w:rFonts w:ascii="Times New Roman" w:hAnsi="Times New Roman"/>
          <w:bCs/>
          <w:sz w:val="24"/>
          <w:szCs w:val="24"/>
        </w:rPr>
        <w:t xml:space="preserve">Московская биржа : официальный сайт. – Москва, 2021 - </w:t>
      </w:r>
      <w:bookmarkStart w:id="4" w:name="_Hlk78738085"/>
      <w:r w:rsidRPr="00560DB1">
        <w:rPr>
          <w:rFonts w:ascii="Times New Roman" w:hAnsi="Times New Roman"/>
          <w:bCs/>
          <w:sz w:val="24"/>
          <w:szCs w:val="24"/>
        </w:rPr>
        <w:t xml:space="preserve">URL: </w:t>
      </w:r>
      <w:bookmarkEnd w:id="4"/>
      <w:r w:rsidRPr="00560DB1">
        <w:rPr>
          <w:rFonts w:ascii="Times New Roman" w:hAnsi="Times New Roman"/>
          <w:bCs/>
          <w:sz w:val="24"/>
          <w:szCs w:val="24"/>
        </w:rPr>
        <w:t>moex.com (дата обращения: 27.07.2021). – Текст : электронный.</w:t>
      </w:r>
    </w:p>
    <w:p w:rsidR="009F7424" w:rsidRPr="00560DB1" w:rsidRDefault="009F7424" w:rsidP="009F7424">
      <w:pPr>
        <w:numPr>
          <w:ilvl w:val="0"/>
          <w:numId w:val="2"/>
        </w:numPr>
        <w:spacing w:after="0" w:line="240" w:lineRule="auto"/>
        <w:ind w:left="0" w:firstLine="709"/>
        <w:contextualSpacing/>
        <w:jc w:val="both"/>
        <w:rPr>
          <w:rFonts w:ascii="Times New Roman" w:hAnsi="Times New Roman"/>
          <w:bCs/>
          <w:sz w:val="24"/>
          <w:szCs w:val="24"/>
        </w:rPr>
      </w:pPr>
      <w:r w:rsidRPr="00560DB1">
        <w:rPr>
          <w:rFonts w:ascii="Times New Roman" w:hAnsi="Times New Roman"/>
          <w:bCs/>
          <w:sz w:val="24"/>
          <w:szCs w:val="24"/>
        </w:rPr>
        <w:t>Правительство Российской Федерации : официальный сайт. – Москва. – Обновляется в течение суток. – URL: http://government.ru (дата обращения: 27.07.2021). – Текст : электронный.</w:t>
      </w:r>
    </w:p>
    <w:p w:rsidR="009F7424" w:rsidRDefault="009F7424" w:rsidP="009F7424">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t>Инвестиционный интернет-портал Investfunds : [сайт]. – Москва, 2021, URL: https://investfunds.ru/ (дата обращения: 27.07.2021). – Текст : электронный.</w:t>
      </w:r>
    </w:p>
    <w:p w:rsidR="009F7424" w:rsidRDefault="009F7424" w:rsidP="009F7424">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t>Экономический факультет МГУ : [сайт]. – 2021. - URL: https://finuch.ru/(дата обращения: 27.07.2021). - Текст : электронный.</w:t>
      </w:r>
    </w:p>
    <w:p w:rsidR="009F7424" w:rsidRDefault="009F7424" w:rsidP="009F7424">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t>Учебное пособие «Азбука предпринимателя» для потенциальных и начинающих предпринимателей/АО «Корпорация «МСП» – Москва: АО «Корпорация «МСП», 2016. – 140 с. - Текст: электронный.</w:t>
      </w:r>
    </w:p>
    <w:p w:rsidR="009F7424" w:rsidRPr="00560DB1" w:rsidRDefault="009F7424" w:rsidP="009F7424">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t>Центральный банк России: [сайт]. – 2021. - URL: https://fincult.info/ (дата обращения: 27.07.2021). - Текст : электронный.</w:t>
      </w:r>
    </w:p>
    <w:p w:rsidR="009F7424" w:rsidRDefault="009F7424" w:rsidP="009F7424">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B6702" w:rsidRDefault="000B6702" w:rsidP="009F7424">
      <w:pPr>
        <w:pStyle w:val="1"/>
        <w:jc w:val="center"/>
        <w:rPr>
          <w:rFonts w:ascii="Times New Roman" w:hAnsi="Times New Roman"/>
          <w:b/>
          <w:bCs/>
          <w:color w:val="000000"/>
          <w:sz w:val="24"/>
          <w:szCs w:val="24"/>
        </w:rPr>
      </w:pPr>
      <w:bookmarkStart w:id="5" w:name="_Toc131089503"/>
    </w:p>
    <w:p w:rsidR="000B6702" w:rsidRPr="000B6702" w:rsidRDefault="000B6702" w:rsidP="000B6702"/>
    <w:p w:rsidR="000B6702" w:rsidRDefault="000B6702" w:rsidP="009F7424">
      <w:pPr>
        <w:pStyle w:val="1"/>
        <w:jc w:val="center"/>
        <w:rPr>
          <w:rFonts w:ascii="Times New Roman" w:hAnsi="Times New Roman"/>
          <w:b/>
          <w:bCs/>
          <w:color w:val="000000"/>
          <w:sz w:val="24"/>
          <w:szCs w:val="24"/>
        </w:rPr>
      </w:pPr>
    </w:p>
    <w:p w:rsidR="000B6702" w:rsidRDefault="000B6702" w:rsidP="009F7424">
      <w:pPr>
        <w:pStyle w:val="1"/>
        <w:jc w:val="center"/>
        <w:rPr>
          <w:rFonts w:ascii="Times New Roman" w:hAnsi="Times New Roman"/>
          <w:b/>
          <w:bCs/>
          <w:color w:val="000000"/>
          <w:sz w:val="24"/>
          <w:szCs w:val="24"/>
        </w:rPr>
      </w:pPr>
    </w:p>
    <w:p w:rsidR="000B6702" w:rsidRDefault="000B6702" w:rsidP="009F7424">
      <w:pPr>
        <w:pStyle w:val="1"/>
        <w:jc w:val="center"/>
        <w:rPr>
          <w:rFonts w:ascii="Times New Roman" w:hAnsi="Times New Roman"/>
          <w:b/>
          <w:bCs/>
          <w:color w:val="000000"/>
          <w:sz w:val="24"/>
          <w:szCs w:val="24"/>
        </w:rPr>
      </w:pPr>
    </w:p>
    <w:p w:rsidR="000B6702" w:rsidRDefault="000B6702" w:rsidP="009F7424">
      <w:pPr>
        <w:pStyle w:val="1"/>
        <w:jc w:val="center"/>
        <w:rPr>
          <w:rFonts w:ascii="Times New Roman" w:hAnsi="Times New Roman"/>
          <w:b/>
          <w:bCs/>
          <w:color w:val="000000"/>
          <w:sz w:val="24"/>
          <w:szCs w:val="24"/>
        </w:rPr>
      </w:pPr>
    </w:p>
    <w:p w:rsidR="000B6702" w:rsidRDefault="000B6702" w:rsidP="009F7424">
      <w:pPr>
        <w:pStyle w:val="1"/>
        <w:jc w:val="center"/>
        <w:rPr>
          <w:rFonts w:ascii="Times New Roman" w:hAnsi="Times New Roman"/>
          <w:b/>
          <w:bCs/>
          <w:color w:val="000000"/>
          <w:sz w:val="24"/>
          <w:szCs w:val="24"/>
        </w:rPr>
      </w:pPr>
    </w:p>
    <w:p w:rsidR="000B6702" w:rsidRDefault="000B6702" w:rsidP="000B6702"/>
    <w:p w:rsidR="000B6702" w:rsidRDefault="000B6702" w:rsidP="000B6702"/>
    <w:p w:rsidR="000B6702" w:rsidRDefault="000B6702" w:rsidP="000B6702"/>
    <w:p w:rsidR="000B6702" w:rsidRDefault="000B6702" w:rsidP="000B6702"/>
    <w:p w:rsidR="000B6702" w:rsidRDefault="000B6702" w:rsidP="000B6702"/>
    <w:p w:rsidR="000B6702" w:rsidRDefault="000B6702" w:rsidP="000B6702"/>
    <w:p w:rsidR="000B6702" w:rsidRDefault="000B6702" w:rsidP="000B6702"/>
    <w:p w:rsidR="000B6702" w:rsidRPr="000B6702" w:rsidRDefault="000B6702" w:rsidP="000B6702"/>
    <w:p w:rsidR="000B6702" w:rsidRDefault="000B6702" w:rsidP="009F7424">
      <w:pPr>
        <w:pStyle w:val="1"/>
        <w:jc w:val="center"/>
        <w:rPr>
          <w:rFonts w:ascii="Times New Roman" w:hAnsi="Times New Roman"/>
          <w:b/>
          <w:bCs/>
          <w:color w:val="000000"/>
          <w:sz w:val="24"/>
          <w:szCs w:val="24"/>
        </w:rPr>
      </w:pPr>
    </w:p>
    <w:p w:rsidR="009F7424" w:rsidRPr="00C76EE9" w:rsidRDefault="009F7424" w:rsidP="009F7424">
      <w:pPr>
        <w:pStyle w:val="1"/>
        <w:jc w:val="center"/>
        <w:rPr>
          <w:rFonts w:ascii="Times New Roman" w:hAnsi="Times New Roman"/>
          <w:color w:val="000000"/>
          <w:sz w:val="24"/>
          <w:szCs w:val="24"/>
        </w:rPr>
      </w:pPr>
      <w:r w:rsidRPr="00C76EE9">
        <w:rPr>
          <w:rFonts w:ascii="Times New Roman" w:hAnsi="Times New Roman"/>
          <w:b/>
          <w:bCs/>
          <w:color w:val="000000"/>
          <w:sz w:val="24"/>
          <w:szCs w:val="24"/>
        </w:rPr>
        <w:t xml:space="preserve">4. КОНТРОЛЬ И ОЦЕНКА РЕЗУЛЬТАТОВ ОСВОЕНИЯ </w:t>
      </w:r>
      <w:r>
        <w:rPr>
          <w:rFonts w:ascii="Times New Roman" w:hAnsi="Times New Roman"/>
          <w:b/>
          <w:bCs/>
          <w:color w:val="000000"/>
          <w:sz w:val="24"/>
          <w:szCs w:val="24"/>
        </w:rPr>
        <w:br/>
      </w:r>
      <w:r w:rsidRPr="00C76EE9">
        <w:rPr>
          <w:rFonts w:ascii="Times New Roman" w:hAnsi="Times New Roman"/>
          <w:b/>
          <w:bCs/>
          <w:color w:val="000000"/>
          <w:sz w:val="24"/>
          <w:szCs w:val="24"/>
        </w:rPr>
        <w:t>УЧЕБНОЙ ДИСЦИПЛИНЫ</w:t>
      </w:r>
      <w:bookmarkEnd w:id="5"/>
    </w:p>
    <w:p w:rsidR="009F7424" w:rsidRPr="00C76EE9" w:rsidRDefault="009F7424" w:rsidP="009F7424">
      <w:pPr>
        <w:widowControl w:val="0"/>
        <w:autoSpaceDE w:val="0"/>
        <w:autoSpaceDN w:val="0"/>
        <w:adjustRightInd w:val="0"/>
        <w:spacing w:after="0" w:line="240" w:lineRule="auto"/>
        <w:ind w:right="-1"/>
        <w:jc w:val="center"/>
        <w:rPr>
          <w:rFonts w:ascii="Times New Roman" w:hAnsi="Times New Roman"/>
          <w:color w:val="000000"/>
          <w:sz w:val="24"/>
          <w:szCs w:val="24"/>
        </w:rPr>
      </w:pPr>
    </w:p>
    <w:tbl>
      <w:tblPr>
        <w:tblW w:w="0" w:type="auto"/>
        <w:tblInd w:w="108" w:type="dxa"/>
        <w:tblLayout w:type="fixed"/>
        <w:tblLook w:val="0000" w:firstRow="0" w:lastRow="0" w:firstColumn="0" w:lastColumn="0" w:noHBand="0" w:noVBand="0"/>
      </w:tblPr>
      <w:tblGrid>
        <w:gridCol w:w="4111"/>
        <w:gridCol w:w="3402"/>
        <w:gridCol w:w="2058"/>
      </w:tblGrid>
      <w:tr w:rsidR="009F7424" w:rsidRPr="00EE7FEE" w:rsidTr="005D0DB6">
        <w:trPr>
          <w:trHeight w:val="1"/>
        </w:trPr>
        <w:tc>
          <w:tcPr>
            <w:tcW w:w="4111" w:type="dxa"/>
            <w:tcBorders>
              <w:top w:val="single" w:sz="2" w:space="0" w:color="000000"/>
              <w:left w:val="single" w:sz="2" w:space="0" w:color="000000"/>
              <w:bottom w:val="single" w:sz="2" w:space="0" w:color="000000"/>
              <w:right w:val="single" w:sz="2" w:space="0" w:color="000000"/>
            </w:tcBorders>
            <w:shd w:val="clear" w:color="000000" w:fill="FFFFFF"/>
          </w:tcPr>
          <w:p w:rsidR="009F7424" w:rsidRPr="00EE7FEE" w:rsidRDefault="009F7424" w:rsidP="000B6702">
            <w:pPr>
              <w:spacing w:after="0" w:line="240" w:lineRule="auto"/>
              <w:jc w:val="center"/>
              <w:rPr>
                <w:rFonts w:ascii="Times New Roman" w:hAnsi="Times New Roman"/>
                <w:sz w:val="24"/>
                <w:szCs w:val="24"/>
              </w:rPr>
            </w:pPr>
            <w:r w:rsidRPr="00EE7FEE">
              <w:rPr>
                <w:rFonts w:ascii="Times New Roman" w:hAnsi="Times New Roman"/>
                <w:b/>
                <w:bCs/>
                <w:sz w:val="24"/>
                <w:szCs w:val="24"/>
              </w:rPr>
              <w:t>Результаты обучения</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F7424" w:rsidRPr="00EE7FEE" w:rsidRDefault="009F7424" w:rsidP="005D0DB6">
            <w:pPr>
              <w:widowControl w:val="0"/>
              <w:suppressAutoHyphens/>
              <w:autoSpaceDE w:val="0"/>
              <w:autoSpaceDN w:val="0"/>
              <w:adjustRightInd w:val="0"/>
              <w:spacing w:after="0" w:line="240" w:lineRule="auto"/>
              <w:ind w:right="-1"/>
              <w:jc w:val="center"/>
              <w:rPr>
                <w:rFonts w:ascii="Times New Roman" w:hAnsi="Times New Roman"/>
                <w:sz w:val="24"/>
                <w:szCs w:val="24"/>
                <w:lang w:val="en-GB"/>
              </w:rPr>
            </w:pPr>
            <w:r w:rsidRPr="00EE7FEE">
              <w:rPr>
                <w:rFonts w:ascii="Times New Roman" w:hAnsi="Times New Roman"/>
                <w:b/>
                <w:bCs/>
                <w:color w:val="000000"/>
                <w:position w:val="-1"/>
                <w:sz w:val="24"/>
                <w:szCs w:val="24"/>
              </w:rPr>
              <w:t>Критерии оценки</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9F7424" w:rsidRPr="00EE7FEE" w:rsidRDefault="009F7424" w:rsidP="005D0DB6">
            <w:pPr>
              <w:widowControl w:val="0"/>
              <w:suppressAutoHyphens/>
              <w:autoSpaceDE w:val="0"/>
              <w:autoSpaceDN w:val="0"/>
              <w:adjustRightInd w:val="0"/>
              <w:spacing w:after="0" w:line="240" w:lineRule="auto"/>
              <w:ind w:right="-1"/>
              <w:jc w:val="center"/>
              <w:rPr>
                <w:rFonts w:ascii="Times New Roman" w:hAnsi="Times New Roman"/>
                <w:sz w:val="24"/>
                <w:szCs w:val="24"/>
                <w:lang w:val="en-GB"/>
              </w:rPr>
            </w:pPr>
            <w:r w:rsidRPr="00EE7FEE">
              <w:rPr>
                <w:rFonts w:ascii="Times New Roman" w:hAnsi="Times New Roman"/>
                <w:b/>
                <w:bCs/>
                <w:color w:val="000000"/>
                <w:position w:val="-1"/>
                <w:sz w:val="24"/>
                <w:szCs w:val="24"/>
              </w:rPr>
              <w:t>Методы оценки</w:t>
            </w:r>
          </w:p>
        </w:tc>
      </w:tr>
      <w:tr w:rsidR="009F7424" w:rsidRPr="00C76EE9" w:rsidTr="005D0DB6">
        <w:trPr>
          <w:trHeight w:val="1"/>
        </w:trPr>
        <w:tc>
          <w:tcPr>
            <w:tcW w:w="957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F7424" w:rsidRPr="00C76EE9" w:rsidRDefault="009F7424" w:rsidP="005D0DB6">
            <w:pPr>
              <w:widowControl w:val="0"/>
              <w:suppressAutoHyphens/>
              <w:autoSpaceDE w:val="0"/>
              <w:autoSpaceDN w:val="0"/>
              <w:adjustRightInd w:val="0"/>
              <w:spacing w:after="0" w:line="240" w:lineRule="auto"/>
              <w:ind w:right="-1"/>
              <w:rPr>
                <w:rFonts w:ascii="Times New Roman" w:hAnsi="Times New Roman"/>
              </w:rPr>
            </w:pPr>
            <w:r w:rsidRPr="00C76EE9">
              <w:rPr>
                <w:rFonts w:ascii="Times New Roman" w:hAnsi="Times New Roman"/>
                <w:b/>
                <w:bCs/>
                <w:color w:val="000000"/>
                <w:position w:val="-1"/>
                <w:sz w:val="24"/>
                <w:szCs w:val="24"/>
              </w:rPr>
              <w:t>Перечень знаний, осваиваемых в рамках дисциплины</w:t>
            </w:r>
          </w:p>
        </w:tc>
      </w:tr>
      <w:tr w:rsidR="009F7424" w:rsidRPr="00C76EE9" w:rsidTr="005D0DB6">
        <w:trPr>
          <w:trHeight w:val="1"/>
        </w:trPr>
        <w:tc>
          <w:tcPr>
            <w:tcW w:w="4111" w:type="dxa"/>
            <w:tcBorders>
              <w:top w:val="single" w:sz="2" w:space="0" w:color="000000"/>
              <w:left w:val="single" w:sz="2" w:space="0" w:color="000000"/>
              <w:bottom w:val="single" w:sz="2" w:space="0" w:color="000000"/>
              <w:right w:val="single" w:sz="2" w:space="0" w:color="000000"/>
            </w:tcBorders>
            <w:shd w:val="clear" w:color="000000" w:fill="FFFFFF"/>
          </w:tcPr>
          <w:p w:rsidR="009F7424" w:rsidRPr="00C76EE9" w:rsidRDefault="009F7424" w:rsidP="005D0DB6">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Знать:</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основные понятия финансовой грамотности и основные законодательные акты, регламентирующие ее вопросы;</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виды принятия решений в условиях ограниченности ресурсов;</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основные виды планирования;</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устройство банковской системы, основные виды банков и их операций;</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сущность понятий «депозит» и «кредит», их виды и принципы;</w:t>
            </w:r>
            <w:r>
              <w:rPr>
                <w:rFonts w:ascii="Times New Roman" w:hAnsi="Times New Roman"/>
                <w:color w:val="000000"/>
                <w:position w:val="-1"/>
                <w:sz w:val="24"/>
                <w:szCs w:val="24"/>
              </w:rPr>
              <w:t xml:space="preserve"> </w:t>
            </w:r>
            <w:r w:rsidRPr="00C76EE9">
              <w:rPr>
                <w:rFonts w:ascii="Times New Roman" w:hAnsi="Times New Roman"/>
                <w:color w:val="000000"/>
                <w:position w:val="-1"/>
                <w:sz w:val="24"/>
                <w:szCs w:val="24"/>
              </w:rPr>
              <w:t>схемы кредитования физических лиц;</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устройство налоговой системы, виды налогообложения физических лиц;</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признаки финансового мошенничества;</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основные виды ценных бумаг и их доходность;</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формирование инвестиционного портфеля;</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классификацию инвестиций, основные разделы бизнес-плана;</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виды страхования;</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rPr>
            </w:pPr>
            <w:r w:rsidRPr="00C76EE9">
              <w:rPr>
                <w:rFonts w:ascii="Times New Roman" w:hAnsi="Times New Roman"/>
                <w:color w:val="000000"/>
                <w:position w:val="-1"/>
                <w:sz w:val="24"/>
                <w:szCs w:val="24"/>
              </w:rPr>
              <w:t>виды пенсий, способы увеличения пенсий</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F7424" w:rsidRPr="00C76EE9" w:rsidRDefault="009F7424" w:rsidP="005D0DB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демонстрирует знания основных понятий финансовой грамотности;</w:t>
            </w:r>
          </w:p>
          <w:p w:rsidR="009F7424" w:rsidRPr="00C76EE9" w:rsidRDefault="009F7424" w:rsidP="005D0DB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ориентируется в нормативно-правовой базе, регламентирующей вопросы финансовой грамотности;</w:t>
            </w:r>
          </w:p>
          <w:p w:rsidR="009F7424" w:rsidRPr="00C76EE9" w:rsidRDefault="009F7424" w:rsidP="005D0DB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способен планировать личный и семейный бюджеты;</w:t>
            </w:r>
          </w:p>
          <w:p w:rsidR="009F7424" w:rsidRPr="00C76EE9" w:rsidRDefault="009F7424" w:rsidP="005D0DB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владеет знаниями для обоснования и реализации бизнес-идеи;</w:t>
            </w:r>
          </w:p>
          <w:p w:rsidR="009F7424" w:rsidRPr="00C76EE9" w:rsidRDefault="009F7424" w:rsidP="005D0DB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дает характеристику различным видам банковских операций, кредитов, схем кредитования, основным видам ценных бумаг и налогообложения физических лиц;</w:t>
            </w:r>
          </w:p>
          <w:p w:rsidR="009F7424" w:rsidRPr="00C76EE9" w:rsidRDefault="009F7424" w:rsidP="005D0DB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владеет знаниями формирования инвестиционного портфеля физических лиц;</w:t>
            </w:r>
          </w:p>
          <w:p w:rsidR="009F7424" w:rsidRPr="00C76EE9" w:rsidRDefault="009F7424" w:rsidP="005D0DB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умеет определять признаки финансового мошенничества;</w:t>
            </w:r>
          </w:p>
          <w:p w:rsidR="009F7424" w:rsidRPr="00C76EE9" w:rsidRDefault="009F7424" w:rsidP="005D0DB6">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применяет знания при участии на страховом рынке;</w:t>
            </w:r>
          </w:p>
          <w:p w:rsidR="009F7424" w:rsidRPr="00C76EE9" w:rsidRDefault="009F7424" w:rsidP="005D0DB6">
            <w:pPr>
              <w:keepNext/>
              <w:widowControl w:val="0"/>
              <w:suppressAutoHyphens/>
              <w:autoSpaceDE w:val="0"/>
              <w:autoSpaceDN w:val="0"/>
              <w:adjustRightInd w:val="0"/>
              <w:spacing w:after="0" w:line="240" w:lineRule="auto"/>
              <w:ind w:firstLine="271"/>
              <w:jc w:val="both"/>
              <w:rPr>
                <w:rFonts w:ascii="Times New Roman" w:hAnsi="Times New Roman"/>
              </w:rPr>
            </w:pPr>
            <w:r w:rsidRPr="00C76EE9">
              <w:rPr>
                <w:rFonts w:ascii="Times New Roman" w:hAnsi="Times New Roman"/>
                <w:color w:val="000000"/>
                <w:position w:val="-1"/>
                <w:sz w:val="24"/>
                <w:szCs w:val="24"/>
              </w:rPr>
              <w:t>демонстрирует знания о видах пенсий и способах увеличения пенсионных накоплений</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Устный опрос.</w:t>
            </w: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Тестирование. Подготовка доклада и презентации по заданной теме</w:t>
            </w:r>
          </w:p>
          <w:p w:rsidR="009F7424" w:rsidRPr="00C76EE9" w:rsidRDefault="009F7424" w:rsidP="005D0DB6">
            <w:pPr>
              <w:widowControl w:val="0"/>
              <w:suppressAutoHyphens/>
              <w:autoSpaceDE w:val="0"/>
              <w:autoSpaceDN w:val="0"/>
              <w:adjustRightInd w:val="0"/>
              <w:spacing w:after="0" w:line="240" w:lineRule="auto"/>
              <w:ind w:right="-1"/>
              <w:jc w:val="both"/>
              <w:rPr>
                <w:rFonts w:ascii="Times New Roman" w:hAnsi="Times New Roman"/>
              </w:rPr>
            </w:pPr>
          </w:p>
        </w:tc>
      </w:tr>
      <w:tr w:rsidR="009F7424" w:rsidRPr="00C76EE9" w:rsidTr="005D0DB6">
        <w:trPr>
          <w:trHeight w:val="1"/>
        </w:trPr>
        <w:tc>
          <w:tcPr>
            <w:tcW w:w="957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F7424" w:rsidRPr="00C76EE9" w:rsidRDefault="009F7424" w:rsidP="005D0DB6">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b/>
                <w:bCs/>
                <w:color w:val="000000"/>
                <w:position w:val="-1"/>
                <w:sz w:val="24"/>
                <w:szCs w:val="24"/>
              </w:rPr>
              <w:t>Перечень умений, осваиваемых в рамках дисциплины</w:t>
            </w:r>
          </w:p>
        </w:tc>
      </w:tr>
      <w:tr w:rsidR="009F7424" w:rsidRPr="00C76EE9" w:rsidTr="005D0DB6">
        <w:trPr>
          <w:trHeight w:val="1"/>
        </w:trPr>
        <w:tc>
          <w:tcPr>
            <w:tcW w:w="4111" w:type="dxa"/>
            <w:tcBorders>
              <w:top w:val="single" w:sz="2" w:space="0" w:color="000000"/>
              <w:left w:val="single" w:sz="2" w:space="0" w:color="000000"/>
              <w:bottom w:val="single" w:sz="2" w:space="0" w:color="000000"/>
              <w:right w:val="single" w:sz="2" w:space="0" w:color="000000"/>
            </w:tcBorders>
            <w:shd w:val="clear" w:color="000000" w:fill="FFFFFF"/>
          </w:tcPr>
          <w:p w:rsidR="009F7424" w:rsidRPr="00C76EE9" w:rsidRDefault="009F7424" w:rsidP="005D0DB6">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Уметь:</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применять теоретические знания по финансовой грамотности для практической деятельности и повседневной жизни;</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взаимодействовать в коллективе и работать в команде;</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рационально планировать свои доходы и расходы; </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грамотно применять полученные знания для оценки собственных экономических действий в качестве потребителя, налогоплательщика,</w:t>
            </w:r>
            <w:r>
              <w:rPr>
                <w:rFonts w:ascii="Times New Roman" w:hAnsi="Times New Roman"/>
                <w:color w:val="000000"/>
                <w:position w:val="-1"/>
                <w:sz w:val="24"/>
                <w:szCs w:val="24"/>
              </w:rPr>
              <w:t xml:space="preserve"> </w:t>
            </w:r>
            <w:r w:rsidRPr="00C76EE9">
              <w:rPr>
                <w:rFonts w:ascii="Times New Roman" w:hAnsi="Times New Roman"/>
                <w:color w:val="000000"/>
                <w:position w:val="-1"/>
                <w:sz w:val="24"/>
                <w:szCs w:val="24"/>
              </w:rPr>
              <w:lastRenderedPageBreak/>
              <w:t>страхователя, члена семьи и гражданина;</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страховым рынком, фондовой и валютной биржами;</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анализирует состояние финансовых рынков, используя различные источники информации;</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определять назначение видов налогов и применять полученные знания для расчёта НДФЛ, налоговых вычетов, заполнения налоговой декларации;</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планировать и анализировать семейный бюджет и личный финансовый план;</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составлять обоснование бизнес-идеи;</w:t>
            </w:r>
          </w:p>
          <w:p w:rsidR="009F7424" w:rsidRPr="00C76EE9" w:rsidRDefault="009F7424" w:rsidP="005D0DB6">
            <w:pPr>
              <w:widowControl w:val="0"/>
              <w:suppressAutoHyphens/>
              <w:autoSpaceDE w:val="0"/>
              <w:autoSpaceDN w:val="0"/>
              <w:adjustRightInd w:val="0"/>
              <w:spacing w:after="0" w:line="240" w:lineRule="auto"/>
              <w:ind w:firstLine="306"/>
              <w:jc w:val="both"/>
              <w:rPr>
                <w:rFonts w:ascii="Times New Roman" w:hAnsi="Times New Roman"/>
              </w:rPr>
            </w:pPr>
            <w:r w:rsidRPr="00C76EE9">
              <w:rPr>
                <w:rFonts w:ascii="Times New Roman" w:hAnsi="Times New Roman"/>
                <w:color w:val="000000"/>
                <w:position w:val="-1"/>
                <w:sz w:val="24"/>
                <w:szCs w:val="24"/>
              </w:rPr>
              <w:t>применять полученные знания для увеличения пенсионных накоплений</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F7424" w:rsidRPr="00C76EE9" w:rsidRDefault="009F7424" w:rsidP="005D0DB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lastRenderedPageBreak/>
              <w:t>применяет теоретические знания по финансовой грамотности для практической деятельности и повседневной жизни;</w:t>
            </w:r>
          </w:p>
          <w:p w:rsidR="009F7424" w:rsidRPr="00C76EE9" w:rsidRDefault="009F7424" w:rsidP="005D0DB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планирует свои доходы и расходы и грамотно применяет полученные знания для оценки собственных экономических действий в качестве потребителя, страхователя, налогоплательщика, члена </w:t>
            </w:r>
            <w:r w:rsidRPr="00C76EE9">
              <w:rPr>
                <w:rFonts w:ascii="Times New Roman" w:hAnsi="Times New Roman"/>
                <w:color w:val="000000"/>
                <w:position w:val="-1"/>
                <w:sz w:val="24"/>
                <w:szCs w:val="24"/>
              </w:rPr>
              <w:lastRenderedPageBreak/>
              <w:t>семьи и гражданина;</w:t>
            </w:r>
          </w:p>
          <w:p w:rsidR="009F7424" w:rsidRPr="00C76EE9" w:rsidRDefault="009F7424" w:rsidP="005D0DB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выполняет практические задания, основанные на ситуациях, связанных с банковскими операциями, рынком ценных бумаг, страховым рынком, фондовой и валютной биржами;</w:t>
            </w:r>
          </w:p>
          <w:p w:rsidR="009F7424" w:rsidRPr="00C76EE9" w:rsidRDefault="009F7424" w:rsidP="005D0DB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проводит анализ состояния финансовых рынков, используя различные источники информации;</w:t>
            </w:r>
          </w:p>
          <w:p w:rsidR="009F7424" w:rsidRPr="00C76EE9" w:rsidRDefault="009F7424" w:rsidP="005D0DB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определяет назначение видов налогов и рассчитывает НДФЛ, налоговый вычет;</w:t>
            </w:r>
          </w:p>
          <w:p w:rsidR="009F7424" w:rsidRPr="00C76EE9" w:rsidRDefault="009F7424" w:rsidP="005D0DB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ориентируется в правовых нормах по защите прав потребителей финансовых услуг и выявляет признаки мошенничества на финансовом рынке в отношении физических лиц;</w:t>
            </w:r>
          </w:p>
          <w:p w:rsidR="009F7424" w:rsidRPr="00C76EE9" w:rsidRDefault="009F7424" w:rsidP="005D0DB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планирует и анализирует семейный бюджет и личный финансовый план;</w:t>
            </w:r>
          </w:p>
          <w:p w:rsidR="009F7424" w:rsidRPr="00C76EE9" w:rsidRDefault="009F7424" w:rsidP="005D0DB6">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составляет обоснование бизнес-идеи;</w:t>
            </w:r>
          </w:p>
          <w:p w:rsidR="009F7424" w:rsidRPr="00C76EE9" w:rsidRDefault="009F7424" w:rsidP="005D0DB6">
            <w:pPr>
              <w:widowControl w:val="0"/>
              <w:suppressAutoHyphens/>
              <w:autoSpaceDE w:val="0"/>
              <w:autoSpaceDN w:val="0"/>
              <w:adjustRightInd w:val="0"/>
              <w:spacing w:after="0" w:line="240" w:lineRule="auto"/>
              <w:ind w:firstLine="271"/>
              <w:jc w:val="both"/>
              <w:rPr>
                <w:rFonts w:ascii="Times New Roman" w:hAnsi="Times New Roman"/>
              </w:rPr>
            </w:pPr>
            <w:r w:rsidRPr="00C76EE9">
              <w:rPr>
                <w:rFonts w:ascii="Times New Roman" w:hAnsi="Times New Roman"/>
                <w:color w:val="000000"/>
                <w:position w:val="-1"/>
                <w:sz w:val="24"/>
                <w:szCs w:val="24"/>
              </w:rPr>
              <w:t>применяет полученные знания для увеличения пенсионных накоплений</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Решение ситуационных задач.</w:t>
            </w: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Обсуждение </w:t>
            </w:r>
            <w:r w:rsidRPr="00C76EE9">
              <w:rPr>
                <w:rFonts w:ascii="Times New Roman" w:hAnsi="Times New Roman"/>
                <w:color w:val="000000"/>
                <w:position w:val="-1"/>
                <w:sz w:val="24"/>
                <w:szCs w:val="24"/>
              </w:rPr>
              <w:lastRenderedPageBreak/>
              <w:t>практических ситуаций.</w:t>
            </w: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Решение кейса.</w:t>
            </w:r>
          </w:p>
          <w:p w:rsidR="009F7424" w:rsidRPr="00C76EE9" w:rsidRDefault="009F7424" w:rsidP="005D0DB6">
            <w:pPr>
              <w:widowControl w:val="0"/>
              <w:suppressAutoHyphens/>
              <w:autoSpaceDE w:val="0"/>
              <w:autoSpaceDN w:val="0"/>
              <w:adjustRightInd w:val="0"/>
              <w:spacing w:after="0" w:line="240" w:lineRule="auto"/>
              <w:ind w:right="-1"/>
              <w:jc w:val="center"/>
              <w:rPr>
                <w:rFonts w:ascii="Times New Roman" w:hAnsi="Times New Roman"/>
                <w:lang w:val="en-GB"/>
              </w:rPr>
            </w:pPr>
            <w:r w:rsidRPr="00C76EE9">
              <w:rPr>
                <w:rFonts w:ascii="Times New Roman" w:hAnsi="Times New Roman"/>
                <w:color w:val="000000"/>
                <w:position w:val="-1"/>
                <w:sz w:val="24"/>
                <w:szCs w:val="24"/>
              </w:rPr>
              <w:t>Деловая игра.</w:t>
            </w:r>
          </w:p>
        </w:tc>
      </w:tr>
    </w:tbl>
    <w:p w:rsidR="009F7424" w:rsidRPr="00C76EE9" w:rsidRDefault="009F7424" w:rsidP="009F7424">
      <w:pPr>
        <w:widowControl w:val="0"/>
        <w:autoSpaceDE w:val="0"/>
        <w:autoSpaceDN w:val="0"/>
        <w:adjustRightInd w:val="0"/>
        <w:spacing w:after="0" w:line="240" w:lineRule="auto"/>
        <w:ind w:right="-1"/>
        <w:jc w:val="both"/>
        <w:rPr>
          <w:rFonts w:ascii="Times New Roman" w:hAnsi="Times New Roman"/>
          <w:color w:val="000000"/>
          <w:sz w:val="24"/>
          <w:szCs w:val="24"/>
          <w:lang w:val="en-GB"/>
        </w:rPr>
      </w:pPr>
    </w:p>
    <w:sectPr w:rsidR="009F7424" w:rsidRPr="00C76EE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F67" w:rsidRDefault="00E51F67" w:rsidP="009F7424">
      <w:pPr>
        <w:spacing w:after="0" w:line="240" w:lineRule="auto"/>
      </w:pPr>
      <w:r>
        <w:separator/>
      </w:r>
    </w:p>
  </w:endnote>
  <w:endnote w:type="continuationSeparator" w:id="0">
    <w:p w:rsidR="00E51F67" w:rsidRDefault="00E51F67" w:rsidP="009F7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F67" w:rsidRDefault="00E51F67" w:rsidP="009F7424">
      <w:pPr>
        <w:spacing w:after="0" w:line="240" w:lineRule="auto"/>
      </w:pPr>
      <w:r>
        <w:separator/>
      </w:r>
    </w:p>
  </w:footnote>
  <w:footnote w:type="continuationSeparator" w:id="0">
    <w:p w:rsidR="00E51F67" w:rsidRDefault="00E51F67" w:rsidP="009F7424">
      <w:pPr>
        <w:spacing w:after="0" w:line="240" w:lineRule="auto"/>
      </w:pPr>
      <w:r>
        <w:continuationSeparator/>
      </w:r>
    </w:p>
  </w:footnote>
  <w:footnote w:id="1">
    <w:p w:rsidR="00C60DAE" w:rsidRDefault="00C60DAE"/>
    <w:p w:rsidR="00C60DAE" w:rsidRDefault="00C60DAE" w:rsidP="009F7424">
      <w:pPr>
        <w:pStyle w:val="a9"/>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bullet"/>
      <w:lvlText w:val="*"/>
      <w:lvlJc w:val="left"/>
    </w:lvl>
  </w:abstractNum>
  <w:abstractNum w:abstractNumId="1" w15:restartNumberingAfterBreak="0">
    <w:nsid w:val="21DA503D"/>
    <w:multiLevelType w:val="hybridMultilevel"/>
    <w:tmpl w:val="E4BEFF70"/>
    <w:lvl w:ilvl="0" w:tplc="CB5AD25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9A546F3"/>
    <w:multiLevelType w:val="hybridMultilevel"/>
    <w:tmpl w:val="443C2B82"/>
    <w:lvl w:ilvl="0" w:tplc="CB5AD25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990F7A"/>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15:restartNumberingAfterBreak="0">
    <w:nsid w:val="605261E3"/>
    <w:multiLevelType w:val="hybridMultilevel"/>
    <w:tmpl w:val="71BA6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561DDD"/>
    <w:multiLevelType w:val="hybridMultilevel"/>
    <w:tmpl w:val="F1307B7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2"/>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424"/>
    <w:rsid w:val="00064495"/>
    <w:rsid w:val="000B6702"/>
    <w:rsid w:val="00144C52"/>
    <w:rsid w:val="00204D44"/>
    <w:rsid w:val="003539F4"/>
    <w:rsid w:val="0036490E"/>
    <w:rsid w:val="003A06EF"/>
    <w:rsid w:val="00436195"/>
    <w:rsid w:val="00527782"/>
    <w:rsid w:val="00595133"/>
    <w:rsid w:val="005956DF"/>
    <w:rsid w:val="005D0DB6"/>
    <w:rsid w:val="00667A57"/>
    <w:rsid w:val="00751444"/>
    <w:rsid w:val="00767400"/>
    <w:rsid w:val="007B12CB"/>
    <w:rsid w:val="00974DDD"/>
    <w:rsid w:val="009F7424"/>
    <w:rsid w:val="00B17E21"/>
    <w:rsid w:val="00C60DAE"/>
    <w:rsid w:val="00E51F67"/>
    <w:rsid w:val="00E71E08"/>
    <w:rsid w:val="00F97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CD791C-60E7-4CD9-B62C-F2A4D28B5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DD"/>
  </w:style>
  <w:style w:type="paragraph" w:styleId="1">
    <w:name w:val="heading 1"/>
    <w:basedOn w:val="a"/>
    <w:next w:val="a"/>
    <w:link w:val="10"/>
    <w:qFormat/>
    <w:rsid w:val="009F7424"/>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F7424"/>
    <w:pPr>
      <w:widowControl w:val="0"/>
      <w:autoSpaceDE w:val="0"/>
      <w:autoSpaceDN w:val="0"/>
      <w:spacing w:after="0" w:line="240" w:lineRule="auto"/>
    </w:pPr>
    <w:rPr>
      <w:rFonts w:ascii="Times New Roman" w:eastAsia="Times New Roman" w:hAnsi="Times New Roman" w:cs="Times New Roman"/>
    </w:rPr>
  </w:style>
  <w:style w:type="table" w:styleId="a5">
    <w:name w:val="Table Grid"/>
    <w:basedOn w:val="a1"/>
    <w:rsid w:val="009F7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9F7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9F7424"/>
    <w:rPr>
      <w:rFonts w:asciiTheme="majorHAnsi" w:eastAsiaTheme="majorEastAsia" w:hAnsiTheme="majorHAnsi" w:cstheme="majorBidi"/>
      <w:color w:val="365F91" w:themeColor="accent1" w:themeShade="BF"/>
      <w:sz w:val="32"/>
      <w:szCs w:val="32"/>
    </w:rPr>
  </w:style>
  <w:style w:type="character" w:styleId="a6">
    <w:name w:val="Hyperlink"/>
    <w:basedOn w:val="a0"/>
    <w:uiPriority w:val="99"/>
    <w:unhideWhenUsed/>
    <w:rsid w:val="009F7424"/>
    <w:rPr>
      <w:color w:val="0000FF" w:themeColor="hyperlink"/>
      <w:u w:val="single"/>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9F7424"/>
    <w:pPr>
      <w:spacing w:after="160" w:line="259" w:lineRule="auto"/>
      <w:ind w:left="720"/>
      <w:contextualSpacing/>
    </w:p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9F7424"/>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unhideWhenUsed/>
    <w:qFormat/>
    <w:rsid w:val="009F7424"/>
    <w:pPr>
      <w:spacing w:after="0" w:line="240" w:lineRule="auto"/>
    </w:pPr>
    <w:rPr>
      <w:rFonts w:ascii="Calibri" w:eastAsia="Calibri" w:hAnsi="Calibri" w:cs="Calibri"/>
      <w:sz w:val="20"/>
      <w:szCs w:val="20"/>
      <w:lang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F7424"/>
    <w:rPr>
      <w:rFonts w:ascii="Calibri" w:eastAsia="Calibri" w:hAnsi="Calibri" w:cs="Calibri"/>
      <w:sz w:val="20"/>
      <w:szCs w:val="20"/>
      <w:lang w:eastAsia="ru-RU"/>
    </w:rPr>
  </w:style>
  <w:style w:type="character" w:styleId="ab">
    <w:name w:val="footnote reference"/>
    <w:aliases w:val="Знак сноски-FN,Ciae niinee-FN,AЗнак сноски зел"/>
    <w:uiPriority w:val="99"/>
    <w:rsid w:val="009F7424"/>
    <w:rPr>
      <w:rFonts w:cs="Times New Roman"/>
      <w:vertAlign w:val="superscript"/>
    </w:rPr>
  </w:style>
  <w:style w:type="paragraph" w:styleId="ac">
    <w:name w:val="Balloon Text"/>
    <w:basedOn w:val="a"/>
    <w:link w:val="ad"/>
    <w:uiPriority w:val="99"/>
    <w:semiHidden/>
    <w:unhideWhenUsed/>
    <w:rsid w:val="00C60DA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60DAE"/>
    <w:rPr>
      <w:rFonts w:ascii="Tahoma" w:hAnsi="Tahoma" w:cs="Tahoma"/>
      <w:sz w:val="16"/>
      <w:szCs w:val="16"/>
    </w:rPr>
  </w:style>
  <w:style w:type="character" w:customStyle="1" w:styleId="a4">
    <w:name w:val="Без интервала Знак"/>
    <w:link w:val="a3"/>
    <w:uiPriority w:val="1"/>
    <w:locked/>
    <w:rsid w:val="00667A57"/>
    <w:rPr>
      <w:rFonts w:ascii="Times New Roman" w:eastAsia="Times New Roman" w:hAnsi="Times New Roman" w:cs="Times New Roman"/>
    </w:rPr>
  </w:style>
  <w:style w:type="table" w:customStyle="1" w:styleId="TableNormal">
    <w:name w:val="Table Normal"/>
    <w:uiPriority w:val="2"/>
    <w:semiHidden/>
    <w:unhideWhenUsed/>
    <w:qFormat/>
    <w:rsid w:val="00667A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e">
    <w:name w:val="Body Text"/>
    <w:basedOn w:val="a"/>
    <w:link w:val="af"/>
    <w:uiPriority w:val="1"/>
    <w:qFormat/>
    <w:rsid w:val="00667A57"/>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uiPriority w:val="1"/>
    <w:rsid w:val="00667A57"/>
    <w:rPr>
      <w:rFonts w:ascii="Times New Roman" w:eastAsia="Times New Roman" w:hAnsi="Times New Roman" w:cs="Times New Roman"/>
      <w:sz w:val="24"/>
      <w:szCs w:val="24"/>
    </w:rPr>
  </w:style>
  <w:style w:type="paragraph" w:customStyle="1" w:styleId="TableParagraph">
    <w:name w:val="Table Paragraph"/>
    <w:basedOn w:val="a"/>
    <w:uiPriority w:val="1"/>
    <w:qFormat/>
    <w:rsid w:val="00667A57"/>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97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85907"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bloomberg.com" TargetMode="External"/><Relationship Id="rId4" Type="http://schemas.openxmlformats.org/officeDocument/2006/relationships/webSettings" Target="webSettings.xml"/><Relationship Id="rId9" Type="http://schemas.openxmlformats.org/officeDocument/2006/relationships/hyperlink" Target="http://www.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13</Pages>
  <Words>2566</Words>
  <Characters>14628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11</cp:revision>
  <cp:lastPrinted>2024-10-22T06:44:00Z</cp:lastPrinted>
  <dcterms:created xsi:type="dcterms:W3CDTF">2024-10-13T10:52:00Z</dcterms:created>
  <dcterms:modified xsi:type="dcterms:W3CDTF">2024-12-11T08:26:00Z</dcterms:modified>
</cp:coreProperties>
</file>